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B0D34" w14:textId="3BBC0AF1" w:rsidR="002F19B8" w:rsidRPr="0033554E" w:rsidRDefault="002F19B8" w:rsidP="0033554E">
      <w:pPr>
        <w:pStyle w:val="Subtitle"/>
        <w:spacing w:after="360"/>
        <w:rPr>
          <w:b/>
          <w:bCs/>
        </w:rPr>
      </w:pPr>
      <w:r w:rsidRPr="0033554E">
        <w:rPr>
          <w:b/>
          <w:bCs/>
        </w:rPr>
        <w:t>How to Use</w:t>
      </w:r>
    </w:p>
    <w:p w14:paraId="6E33FE6A" w14:textId="77777777" w:rsidR="009B115E" w:rsidRDefault="002F19B8" w:rsidP="0033554E">
      <w:pPr>
        <w:pStyle w:val="bullets"/>
        <w:numPr>
          <w:ilvl w:val="0"/>
          <w:numId w:val="27"/>
        </w:numPr>
        <w:spacing w:line="336" w:lineRule="auto"/>
        <w:ind w:left="357"/>
      </w:pPr>
      <w:r>
        <w:t xml:space="preserve">Use this one-page template to teach a single improvement, standard, or tip. </w:t>
      </w:r>
    </w:p>
    <w:p w14:paraId="282BEFA5" w14:textId="77777777" w:rsidR="009B115E" w:rsidRDefault="002F19B8" w:rsidP="0033554E">
      <w:pPr>
        <w:pStyle w:val="bullets"/>
        <w:numPr>
          <w:ilvl w:val="0"/>
          <w:numId w:val="27"/>
        </w:numPr>
        <w:spacing w:line="336" w:lineRule="auto"/>
        <w:ind w:left="357"/>
      </w:pPr>
      <w:r>
        <w:t xml:space="preserve">Keep it visual. Aim for one key point per page, with a clear photo or diagram, short bullets, and exactly what to do and not do. </w:t>
      </w:r>
    </w:p>
    <w:p w14:paraId="75263A5C" w14:textId="15A10D74" w:rsidR="002F19B8" w:rsidRDefault="002F19B8" w:rsidP="0033554E">
      <w:pPr>
        <w:pStyle w:val="bullets"/>
        <w:numPr>
          <w:ilvl w:val="0"/>
          <w:numId w:val="27"/>
        </w:numPr>
        <w:spacing w:line="336" w:lineRule="auto"/>
        <w:ind w:left="357"/>
      </w:pPr>
      <w:r>
        <w:t>Reference relevant SOPs so the OPL reinforces</w:t>
      </w:r>
      <w:r w:rsidR="002E3529">
        <w:t xml:space="preserve"> – </w:t>
      </w:r>
      <w:r>
        <w:t>not replaces</w:t>
      </w:r>
      <w:r w:rsidR="002E3529">
        <w:t xml:space="preserve"> – </w:t>
      </w:r>
      <w:r>
        <w:t>the standard.</w:t>
      </w:r>
    </w:p>
    <w:p w14:paraId="019E10AD" w14:textId="77777777" w:rsidR="002E3529" w:rsidRDefault="002F19B8" w:rsidP="0033554E">
      <w:pPr>
        <w:pStyle w:val="bullets"/>
        <w:numPr>
          <w:ilvl w:val="0"/>
          <w:numId w:val="27"/>
        </w:numPr>
        <w:spacing w:line="336" w:lineRule="auto"/>
        <w:ind w:left="357"/>
      </w:pPr>
      <w:r>
        <w:t xml:space="preserve">Suggested flow: </w:t>
      </w:r>
    </w:p>
    <w:p w14:paraId="5699DDA5" w14:textId="2DABF0EA" w:rsidR="002F19B8" w:rsidRDefault="002F19B8" w:rsidP="0033554E">
      <w:pPr>
        <w:pStyle w:val="bullets"/>
        <w:numPr>
          <w:ilvl w:val="0"/>
          <w:numId w:val="0"/>
        </w:numPr>
        <w:spacing w:line="336" w:lineRule="auto"/>
        <w:ind w:left="357"/>
      </w:pPr>
      <w:r>
        <w:t xml:space="preserve">Capture the problem or opportunity </w:t>
      </w:r>
      <w:r w:rsidR="002E3529">
        <w:t xml:space="preserve"> </w:t>
      </w:r>
      <w:r>
        <w:rPr>
          <w:rFonts w:ascii="Times New Roman" w:hAnsi="Times New Roman" w:cs="Times New Roman"/>
        </w:rPr>
        <w:t>→</w:t>
      </w:r>
      <w:r>
        <w:t xml:space="preserve"> </w:t>
      </w:r>
      <w:r w:rsidR="002E3529">
        <w:t xml:space="preserve"> </w:t>
      </w:r>
      <w:r>
        <w:t xml:space="preserve">Define the one change </w:t>
      </w:r>
      <w:r w:rsidR="002E3529">
        <w:t xml:space="preserve"> </w:t>
      </w:r>
      <w:r>
        <w:rPr>
          <w:rFonts w:ascii="Times New Roman" w:hAnsi="Times New Roman" w:cs="Times New Roman"/>
        </w:rPr>
        <w:t>→</w:t>
      </w:r>
      <w:r w:rsidR="002E3529">
        <w:t xml:space="preserve"> </w:t>
      </w:r>
      <w:r>
        <w:t xml:space="preserve"> Show before/after </w:t>
      </w:r>
      <w:r w:rsidR="002E3529">
        <w:t xml:space="preserve"> </w:t>
      </w:r>
      <w:r>
        <w:rPr>
          <w:rFonts w:ascii="Times New Roman" w:hAnsi="Times New Roman" w:cs="Times New Roman"/>
        </w:rPr>
        <w:t>→</w:t>
      </w:r>
      <w:r w:rsidR="002E3529">
        <w:t xml:space="preserve"> </w:t>
      </w:r>
      <w:r>
        <w:t xml:space="preserve"> Train &amp; sign.</w:t>
      </w:r>
    </w:p>
    <w:p w14:paraId="2C557209" w14:textId="5BE40980" w:rsidR="007D1888" w:rsidRDefault="002A570C" w:rsidP="004F0E83">
      <w:pPr>
        <w:pStyle w:val="bullets"/>
        <w:numPr>
          <w:ilvl w:val="0"/>
          <w:numId w:val="27"/>
        </w:numPr>
        <w:jc w:val="left"/>
      </w:pPr>
      <w:r>
        <w:t xml:space="preserve">Following this </w:t>
      </w:r>
      <w:r w:rsidRPr="00CD65D2">
        <w:rPr>
          <w:i/>
          <w:iCs/>
        </w:rPr>
        <w:t>general use</w:t>
      </w:r>
      <w:r>
        <w:t xml:space="preserve"> template are two more </w:t>
      </w:r>
      <w:r w:rsidR="004F0E83">
        <w:t>variants</w:t>
      </w:r>
      <w:r w:rsidR="00926A13">
        <w:t xml:space="preserve">, more adapted to their </w:t>
      </w:r>
      <w:r w:rsidR="00926A13">
        <w:t xml:space="preserve">specific </w:t>
      </w:r>
      <w:r w:rsidR="00926A13">
        <w:t>use cases</w:t>
      </w:r>
      <w:r w:rsidR="004F0E83">
        <w:t>:</w:t>
      </w:r>
    </w:p>
    <w:p w14:paraId="4D4EEA84" w14:textId="77777777" w:rsidR="007D1888" w:rsidRDefault="004F0E83" w:rsidP="007D1888">
      <w:pPr>
        <w:pStyle w:val="bullets"/>
        <w:numPr>
          <w:ilvl w:val="0"/>
          <w:numId w:val="29"/>
        </w:numPr>
        <w:jc w:val="left"/>
      </w:pPr>
      <w:r w:rsidRPr="004F0E83">
        <w:t xml:space="preserve"> </w:t>
      </w:r>
      <w:r w:rsidRPr="00CD65D2">
        <w:rPr>
          <w:i/>
          <w:iCs/>
        </w:rPr>
        <w:t xml:space="preserve">Troubleshooting </w:t>
      </w:r>
      <w:r w:rsidRPr="00CD65D2">
        <w:t>OPL</w:t>
      </w:r>
      <w:r w:rsidRPr="004F0E83">
        <w:t xml:space="preserve"> (symptom </w:t>
      </w:r>
      <w:r w:rsidRPr="004F0E83">
        <w:rPr>
          <w:rFonts w:ascii="Times New Roman" w:hAnsi="Times New Roman" w:cs="Times New Roman"/>
        </w:rPr>
        <w:t>→</w:t>
      </w:r>
      <w:r w:rsidRPr="004F0E83">
        <w:t xml:space="preserve"> cause </w:t>
      </w:r>
      <w:r w:rsidRPr="004F0E83">
        <w:rPr>
          <w:rFonts w:ascii="Times New Roman" w:hAnsi="Times New Roman" w:cs="Times New Roman"/>
        </w:rPr>
        <w:t>→</w:t>
      </w:r>
      <w:r w:rsidRPr="004F0E83">
        <w:t xml:space="preserve"> action)</w:t>
      </w:r>
      <w:r>
        <w:t xml:space="preserve"> </w:t>
      </w:r>
    </w:p>
    <w:p w14:paraId="4492D7EB" w14:textId="285B300B" w:rsidR="004F0E83" w:rsidRPr="004F0E83" w:rsidRDefault="004F0E83" w:rsidP="007D1888">
      <w:pPr>
        <w:pStyle w:val="bullets"/>
        <w:numPr>
          <w:ilvl w:val="0"/>
          <w:numId w:val="29"/>
        </w:numPr>
        <w:jc w:val="left"/>
      </w:pPr>
      <w:r w:rsidRPr="004F0E83">
        <w:rPr>
          <w:i/>
          <w:iCs/>
        </w:rPr>
        <w:t xml:space="preserve">Quality </w:t>
      </w:r>
      <w:r w:rsidRPr="004F0E83">
        <w:t>OPL (checkpoints, defect examples, acceptance criteria)</w:t>
      </w:r>
    </w:p>
    <w:p w14:paraId="67D8F774" w14:textId="77777777" w:rsidR="002F19B8" w:rsidRDefault="002F19B8" w:rsidP="002F19B8">
      <w:r>
        <w:br w:type="page"/>
      </w:r>
    </w:p>
    <w:p w14:paraId="099A084B" w14:textId="7775337E" w:rsidR="002F19B8" w:rsidRPr="002B52AA" w:rsidRDefault="002B52AA" w:rsidP="002B52AA">
      <w:pPr>
        <w:pStyle w:val="Subtitle"/>
        <w:jc w:val="center"/>
        <w:rPr>
          <w:i/>
          <w:iCs/>
        </w:rPr>
      </w:pPr>
      <w:r w:rsidRPr="002B52AA">
        <w:rPr>
          <w:i/>
          <w:iCs/>
        </w:rPr>
        <w:lastRenderedPageBreak/>
        <w:t>General use</w:t>
      </w:r>
      <w:r>
        <w:rPr>
          <w:i/>
          <w:iCs/>
        </w:rPr>
        <w:t xml:space="preserve"> template</w:t>
      </w:r>
    </w:p>
    <w:tbl>
      <w:tblPr>
        <w:tblStyle w:val="TableGrid"/>
        <w:tblW w:w="991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4"/>
        <w:gridCol w:w="3483"/>
        <w:gridCol w:w="1474"/>
        <w:gridCol w:w="3487"/>
      </w:tblGrid>
      <w:tr w:rsidR="00047998" w:rsidRPr="00B321FF" w14:paraId="40264EC4" w14:textId="77777777" w:rsidTr="00047998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753CCEFA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OPL Title</w:t>
            </w:r>
          </w:p>
        </w:tc>
        <w:tc>
          <w:tcPr>
            <w:tcW w:w="3483" w:type="dxa"/>
            <w:vAlign w:val="center"/>
          </w:tcPr>
          <w:p w14:paraId="38DD53B1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1DE08558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Area / Line</w:t>
            </w:r>
          </w:p>
        </w:tc>
        <w:tc>
          <w:tcPr>
            <w:tcW w:w="3487" w:type="dxa"/>
            <w:vAlign w:val="center"/>
          </w:tcPr>
          <w:p w14:paraId="496844DB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047998" w:rsidRPr="00B321FF" w14:paraId="63972934" w14:textId="77777777" w:rsidTr="00047998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18A87A71" w14:textId="7E32B378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Category </w:t>
            </w:r>
          </w:p>
        </w:tc>
        <w:tc>
          <w:tcPr>
            <w:tcW w:w="3483" w:type="dxa"/>
            <w:vAlign w:val="center"/>
          </w:tcPr>
          <w:p w14:paraId="126DEE3C" w14:textId="0F6F88C5" w:rsidR="002F19B8" w:rsidRPr="00B321FF" w:rsidRDefault="00134511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Safety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Quality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Delivery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Cost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People</w:t>
            </w: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1E593B95" w14:textId="3CA79CBB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Applies to </w:t>
            </w:r>
          </w:p>
        </w:tc>
        <w:tc>
          <w:tcPr>
            <w:tcW w:w="3487" w:type="dxa"/>
            <w:vAlign w:val="center"/>
          </w:tcPr>
          <w:p w14:paraId="604F770D" w14:textId="0534875B" w:rsidR="002F19B8" w:rsidRPr="00B321FF" w:rsidRDefault="007F2806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(Role/Equipment)</w:t>
            </w:r>
          </w:p>
        </w:tc>
      </w:tr>
      <w:tr w:rsidR="00047998" w:rsidRPr="00B321FF" w14:paraId="28F70E50" w14:textId="77777777" w:rsidTr="00047998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391496EB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Author</w:t>
            </w:r>
          </w:p>
        </w:tc>
        <w:tc>
          <w:tcPr>
            <w:tcW w:w="3483" w:type="dxa"/>
            <w:vAlign w:val="center"/>
          </w:tcPr>
          <w:p w14:paraId="65EE85D8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0A918C75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Date / Version</w:t>
            </w:r>
          </w:p>
        </w:tc>
        <w:tc>
          <w:tcPr>
            <w:tcW w:w="3487" w:type="dxa"/>
            <w:vAlign w:val="center"/>
          </w:tcPr>
          <w:p w14:paraId="0CC627F1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047998" w:rsidRPr="00B321FF" w14:paraId="405230A8" w14:textId="77777777" w:rsidTr="00047998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28ECCAA9" w14:textId="5965D688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Related SOP </w:t>
            </w:r>
          </w:p>
        </w:tc>
        <w:tc>
          <w:tcPr>
            <w:tcW w:w="3483" w:type="dxa"/>
            <w:vAlign w:val="center"/>
          </w:tcPr>
          <w:p w14:paraId="1F2786B2" w14:textId="77777777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4A671136" w14:textId="09F73538" w:rsidR="002F19B8" w:rsidRPr="00B321FF" w:rsidRDefault="002F19B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Review by </w:t>
            </w:r>
          </w:p>
        </w:tc>
        <w:tc>
          <w:tcPr>
            <w:tcW w:w="3487" w:type="dxa"/>
            <w:vAlign w:val="center"/>
          </w:tcPr>
          <w:p w14:paraId="6F0C2772" w14:textId="6BC15106" w:rsidR="002F19B8" w:rsidRPr="00B321FF" w:rsidRDefault="00047998" w:rsidP="00134511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(date)</w:t>
            </w:r>
          </w:p>
        </w:tc>
      </w:tr>
    </w:tbl>
    <w:p w14:paraId="73898987" w14:textId="77777777" w:rsidR="009424E7" w:rsidRDefault="009424E7"/>
    <w:tbl>
      <w:tblPr>
        <w:tblStyle w:val="TableGrid"/>
        <w:tblW w:w="991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57"/>
        <w:gridCol w:w="2549"/>
        <w:gridCol w:w="2412"/>
      </w:tblGrid>
      <w:tr w:rsidR="000F7B55" w:rsidRPr="00B321FF" w14:paraId="21A6617D" w14:textId="77777777" w:rsidTr="00047998">
        <w:trPr>
          <w:trHeight w:val="2445"/>
        </w:trPr>
        <w:tc>
          <w:tcPr>
            <w:tcW w:w="4957" w:type="dxa"/>
            <w:vMerge w:val="restart"/>
            <w:vAlign w:val="center"/>
          </w:tcPr>
          <w:p w14:paraId="2C217AC5" w14:textId="77777777" w:rsidR="000F7B55" w:rsidRPr="00B321FF" w:rsidRDefault="000F7B55" w:rsidP="00B321FF">
            <w:pPr>
              <w:jc w:val="center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Insert photo / diagram here</w:t>
            </w:r>
          </w:p>
        </w:tc>
        <w:tc>
          <w:tcPr>
            <w:tcW w:w="4961" w:type="dxa"/>
            <w:gridSpan w:val="2"/>
            <w:vAlign w:val="center"/>
          </w:tcPr>
          <w:p w14:paraId="1B6F93F6" w14:textId="6D271651" w:rsidR="000F7B55" w:rsidRPr="00B321FF" w:rsidRDefault="000F7B55" w:rsidP="00B321FF">
            <w:pPr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  <w:b/>
              </w:rPr>
              <w:t>1) Key points: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CA5441">
              <w:rPr>
                <w:rFonts w:ascii="Segoe UI" w:hAnsi="Segoe UI" w:cs="Segoe UI"/>
                <w:bCs/>
              </w:rPr>
              <w:t xml:space="preserve"> </w:t>
            </w:r>
            <w:r w:rsidRPr="009424E7">
              <w:rPr>
                <w:rFonts w:ascii="Segoe UI" w:hAnsi="Segoe UI" w:cs="Segoe UI"/>
                <w:bCs/>
                <w:i/>
                <w:iCs/>
              </w:rPr>
              <w:t>(keep to 3 bullets)</w:t>
            </w:r>
          </w:p>
          <w:p w14:paraId="228C0748" w14:textId="77777777" w:rsidR="000F7B55" w:rsidRPr="00B321FF" w:rsidRDefault="000F7B55" w:rsidP="00B321FF">
            <w:pPr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• </w:t>
            </w:r>
          </w:p>
          <w:p w14:paraId="7100107F" w14:textId="77777777" w:rsidR="000F7B55" w:rsidRPr="00B321FF" w:rsidRDefault="000F7B55" w:rsidP="00B321FF">
            <w:pPr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• </w:t>
            </w:r>
          </w:p>
          <w:p w14:paraId="6AFA5CA9" w14:textId="0A1D0898" w:rsidR="000F7B55" w:rsidRPr="00B321FF" w:rsidRDefault="000F7B55" w:rsidP="00B321FF">
            <w:pPr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• </w:t>
            </w:r>
          </w:p>
          <w:p w14:paraId="21C1BBED" w14:textId="1BB42A21" w:rsidR="000F7B55" w:rsidRPr="00B321FF" w:rsidRDefault="000F7B55" w:rsidP="00B321FF">
            <w:pPr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  <w:b/>
              </w:rPr>
              <w:t xml:space="preserve">2) Why </w:t>
            </w:r>
            <w:proofErr w:type="gramStart"/>
            <w:r w:rsidRPr="00B321FF">
              <w:rPr>
                <w:rFonts w:ascii="Segoe UI" w:hAnsi="Segoe UI" w:cs="Segoe UI"/>
                <w:b/>
              </w:rPr>
              <w:t>this matters</w:t>
            </w:r>
            <w:proofErr w:type="gramEnd"/>
            <w:r w:rsidRPr="00B321FF">
              <w:rPr>
                <w:rFonts w:ascii="Segoe UI" w:hAnsi="Segoe UI" w:cs="Segoe UI"/>
                <w:b/>
              </w:rPr>
              <w:t>: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9424E7">
              <w:rPr>
                <w:rFonts w:ascii="Segoe UI" w:hAnsi="Segoe UI" w:cs="Segoe UI"/>
                <w:bCs/>
                <w:i/>
                <w:iCs/>
              </w:rPr>
              <w:t xml:space="preserve"> (2–3 lines)</w:t>
            </w:r>
          </w:p>
          <w:p w14:paraId="361A6C1A" w14:textId="77777777" w:rsidR="000F7B55" w:rsidRDefault="000F7B55" w:rsidP="00B321FF">
            <w:pPr>
              <w:jc w:val="left"/>
              <w:rPr>
                <w:rFonts w:ascii="Segoe UI" w:hAnsi="Segoe UI" w:cs="Segoe UI"/>
              </w:rPr>
            </w:pPr>
          </w:p>
          <w:p w14:paraId="6AAC34C9" w14:textId="77777777" w:rsidR="000F7B55" w:rsidRDefault="000F7B55" w:rsidP="00B321FF">
            <w:pPr>
              <w:jc w:val="left"/>
              <w:rPr>
                <w:rFonts w:ascii="Segoe UI" w:hAnsi="Segoe UI" w:cs="Segoe UI"/>
              </w:rPr>
            </w:pPr>
          </w:p>
          <w:p w14:paraId="0F62B9D9" w14:textId="77777777" w:rsidR="000F7B55" w:rsidRPr="00B321FF" w:rsidRDefault="000F7B55" w:rsidP="00B321FF">
            <w:pPr>
              <w:jc w:val="left"/>
              <w:rPr>
                <w:rFonts w:ascii="Segoe UI" w:hAnsi="Segoe UI" w:cs="Segoe UI"/>
              </w:rPr>
            </w:pPr>
          </w:p>
          <w:p w14:paraId="664C8C11" w14:textId="2E4C9E61" w:rsidR="000F7B55" w:rsidRPr="00B321FF" w:rsidRDefault="000F7B55" w:rsidP="00B321FF">
            <w:pPr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  <w:b/>
              </w:rPr>
              <w:t>3) Do</w:t>
            </w:r>
            <w:r w:rsidR="000B0115">
              <w:rPr>
                <w:rFonts w:ascii="Segoe UI" w:hAnsi="Segoe UI" w:cs="Segoe UI"/>
                <w:b/>
              </w:rPr>
              <w:t>’s</w:t>
            </w:r>
            <w:r w:rsidR="004A142B">
              <w:rPr>
                <w:rFonts w:ascii="Segoe UI" w:hAnsi="Segoe UI" w:cs="Segoe UI"/>
                <w:b/>
              </w:rPr>
              <w:t xml:space="preserve"> and </w:t>
            </w:r>
            <w:r w:rsidRPr="00B321FF">
              <w:rPr>
                <w:rFonts w:ascii="Segoe UI" w:hAnsi="Segoe UI" w:cs="Segoe UI"/>
                <w:b/>
              </w:rPr>
              <w:t>Don’t</w:t>
            </w:r>
            <w:r w:rsidR="004A142B">
              <w:rPr>
                <w:rFonts w:ascii="Segoe UI" w:hAnsi="Segoe UI" w:cs="Segoe UI"/>
                <w:b/>
              </w:rPr>
              <w:t>s</w:t>
            </w:r>
          </w:p>
        </w:tc>
      </w:tr>
      <w:tr w:rsidR="000F7B55" w:rsidRPr="00B321FF" w14:paraId="4767DB57" w14:textId="77777777" w:rsidTr="00047998">
        <w:trPr>
          <w:trHeight w:val="340"/>
        </w:trPr>
        <w:tc>
          <w:tcPr>
            <w:tcW w:w="4957" w:type="dxa"/>
            <w:vMerge/>
            <w:vAlign w:val="center"/>
          </w:tcPr>
          <w:p w14:paraId="336E6F0A" w14:textId="77777777" w:rsidR="000F7B55" w:rsidRPr="00B321FF" w:rsidRDefault="000F7B55" w:rsidP="00B321FF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549" w:type="dxa"/>
            <w:shd w:val="clear" w:color="auto" w:fill="D1E2FF" w:themeFill="text1" w:themeFillTint="1A"/>
            <w:vAlign w:val="center"/>
          </w:tcPr>
          <w:p w14:paraId="1553B8C5" w14:textId="6F875710" w:rsidR="000F7B55" w:rsidRPr="000F7B55" w:rsidRDefault="000F7B55" w:rsidP="000B011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0F7B55">
              <w:rPr>
                <w:rFonts w:ascii="Segoe UI" w:hAnsi="Segoe UI" w:cs="Segoe UI"/>
                <w:bCs/>
              </w:rPr>
              <w:t>DO</w:t>
            </w:r>
          </w:p>
        </w:tc>
        <w:tc>
          <w:tcPr>
            <w:tcW w:w="2412" w:type="dxa"/>
            <w:shd w:val="clear" w:color="auto" w:fill="D1E2FF" w:themeFill="text1" w:themeFillTint="1A"/>
            <w:vAlign w:val="center"/>
          </w:tcPr>
          <w:p w14:paraId="2EA69326" w14:textId="6443FC0B" w:rsidR="000F7B55" w:rsidRPr="000F7B55" w:rsidRDefault="000F7B55" w:rsidP="000B011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0F7B55">
              <w:rPr>
                <w:rFonts w:ascii="Segoe UI" w:hAnsi="Segoe UI" w:cs="Segoe UI"/>
                <w:bCs/>
              </w:rPr>
              <w:t>DON’T</w:t>
            </w:r>
          </w:p>
        </w:tc>
      </w:tr>
      <w:tr w:rsidR="000F7B55" w:rsidRPr="00B321FF" w14:paraId="29AD94C3" w14:textId="77777777" w:rsidTr="00047998">
        <w:trPr>
          <w:trHeight w:val="340"/>
        </w:trPr>
        <w:tc>
          <w:tcPr>
            <w:tcW w:w="4957" w:type="dxa"/>
            <w:vMerge/>
            <w:vAlign w:val="center"/>
          </w:tcPr>
          <w:p w14:paraId="25853E21" w14:textId="77777777" w:rsidR="000F7B55" w:rsidRPr="00B321FF" w:rsidRDefault="000F7B55" w:rsidP="00B321FF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549" w:type="dxa"/>
            <w:vAlign w:val="center"/>
          </w:tcPr>
          <w:p w14:paraId="0B9EDE47" w14:textId="77777777" w:rsidR="000F7B55" w:rsidRPr="00B321FF" w:rsidRDefault="000F7B55" w:rsidP="00B321FF">
            <w:pPr>
              <w:jc w:val="left"/>
              <w:rPr>
                <w:rFonts w:ascii="Segoe UI" w:hAnsi="Segoe UI" w:cs="Segoe UI"/>
                <w:b/>
              </w:rPr>
            </w:pPr>
          </w:p>
        </w:tc>
        <w:tc>
          <w:tcPr>
            <w:tcW w:w="2412" w:type="dxa"/>
            <w:vAlign w:val="center"/>
          </w:tcPr>
          <w:p w14:paraId="03AD47F1" w14:textId="37567A4E" w:rsidR="000F7B55" w:rsidRPr="00B321FF" w:rsidRDefault="000F7B55" w:rsidP="00B321FF">
            <w:pPr>
              <w:jc w:val="left"/>
              <w:rPr>
                <w:rFonts w:ascii="Segoe UI" w:hAnsi="Segoe UI" w:cs="Segoe UI"/>
                <w:b/>
              </w:rPr>
            </w:pPr>
          </w:p>
        </w:tc>
      </w:tr>
      <w:tr w:rsidR="000F7B55" w:rsidRPr="00B321FF" w14:paraId="76515C11" w14:textId="77777777" w:rsidTr="00047998">
        <w:trPr>
          <w:trHeight w:val="340"/>
        </w:trPr>
        <w:tc>
          <w:tcPr>
            <w:tcW w:w="4957" w:type="dxa"/>
            <w:vMerge/>
            <w:vAlign w:val="center"/>
          </w:tcPr>
          <w:p w14:paraId="0330B6C3" w14:textId="77777777" w:rsidR="000F7B55" w:rsidRPr="00B321FF" w:rsidRDefault="000F7B55" w:rsidP="00B321FF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549" w:type="dxa"/>
            <w:vAlign w:val="center"/>
          </w:tcPr>
          <w:p w14:paraId="40BAA448" w14:textId="77777777" w:rsidR="000F7B55" w:rsidRPr="00B321FF" w:rsidRDefault="000F7B55" w:rsidP="00B321FF">
            <w:pPr>
              <w:jc w:val="left"/>
              <w:rPr>
                <w:rFonts w:ascii="Segoe UI" w:hAnsi="Segoe UI" w:cs="Segoe UI"/>
                <w:b/>
              </w:rPr>
            </w:pPr>
          </w:p>
        </w:tc>
        <w:tc>
          <w:tcPr>
            <w:tcW w:w="2412" w:type="dxa"/>
            <w:vAlign w:val="center"/>
          </w:tcPr>
          <w:p w14:paraId="7EE019F9" w14:textId="0F72C34A" w:rsidR="000F7B55" w:rsidRPr="00B321FF" w:rsidRDefault="000F7B55" w:rsidP="00B321FF">
            <w:pPr>
              <w:jc w:val="left"/>
              <w:rPr>
                <w:rFonts w:ascii="Segoe UI" w:hAnsi="Segoe UI" w:cs="Segoe UI"/>
                <w:b/>
              </w:rPr>
            </w:pPr>
          </w:p>
        </w:tc>
      </w:tr>
      <w:tr w:rsidR="000F7B55" w:rsidRPr="00B321FF" w14:paraId="0BC70241" w14:textId="77777777" w:rsidTr="00047998">
        <w:trPr>
          <w:trHeight w:val="340"/>
        </w:trPr>
        <w:tc>
          <w:tcPr>
            <w:tcW w:w="4957" w:type="dxa"/>
            <w:vMerge/>
            <w:vAlign w:val="center"/>
          </w:tcPr>
          <w:p w14:paraId="2A45FDA0" w14:textId="77777777" w:rsidR="000F7B55" w:rsidRPr="00B321FF" w:rsidRDefault="000F7B55" w:rsidP="00B321FF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549" w:type="dxa"/>
            <w:vAlign w:val="center"/>
          </w:tcPr>
          <w:p w14:paraId="695EB0F7" w14:textId="77777777" w:rsidR="000F7B55" w:rsidRPr="00B321FF" w:rsidRDefault="000F7B55" w:rsidP="00B321FF">
            <w:pPr>
              <w:jc w:val="left"/>
              <w:rPr>
                <w:rFonts w:ascii="Segoe UI" w:hAnsi="Segoe UI" w:cs="Segoe UI"/>
                <w:b/>
              </w:rPr>
            </w:pPr>
          </w:p>
        </w:tc>
        <w:tc>
          <w:tcPr>
            <w:tcW w:w="2412" w:type="dxa"/>
            <w:vAlign w:val="center"/>
          </w:tcPr>
          <w:p w14:paraId="5A1FA9EE" w14:textId="500EF876" w:rsidR="000F7B55" w:rsidRPr="00B321FF" w:rsidRDefault="000F7B55" w:rsidP="00B321FF">
            <w:pPr>
              <w:jc w:val="left"/>
              <w:rPr>
                <w:rFonts w:ascii="Segoe UI" w:hAnsi="Segoe UI" w:cs="Segoe UI"/>
                <w:b/>
              </w:rPr>
            </w:pPr>
          </w:p>
        </w:tc>
      </w:tr>
    </w:tbl>
    <w:p w14:paraId="06F6AED0" w14:textId="77777777" w:rsidR="002F19B8" w:rsidRPr="00B321FF" w:rsidRDefault="002F19B8" w:rsidP="002F19B8">
      <w:pPr>
        <w:rPr>
          <w:rFonts w:ascii="Segoe UI" w:hAnsi="Segoe UI" w:cs="Segoe U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2F19B8" w:rsidRPr="00B321FF" w14:paraId="000126F2" w14:textId="77777777" w:rsidTr="00047998">
        <w:trPr>
          <w:trHeight w:val="340"/>
        </w:trPr>
        <w:tc>
          <w:tcPr>
            <w:tcW w:w="4959" w:type="dxa"/>
            <w:shd w:val="clear" w:color="auto" w:fill="D1E2FF" w:themeFill="text1" w:themeFillTint="1A"/>
            <w:vAlign w:val="center"/>
          </w:tcPr>
          <w:p w14:paraId="409D1018" w14:textId="77777777" w:rsidR="002F19B8" w:rsidRPr="00B321FF" w:rsidRDefault="002F19B8" w:rsidP="000B0115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BEFORE (photo)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647F3AD7" w14:textId="77777777" w:rsidR="002F19B8" w:rsidRPr="00B321FF" w:rsidRDefault="002F19B8" w:rsidP="000B0115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AFTER (photo)</w:t>
            </w:r>
          </w:p>
        </w:tc>
      </w:tr>
      <w:tr w:rsidR="002F19B8" w:rsidRPr="00B321FF" w14:paraId="36AA954D" w14:textId="77777777" w:rsidTr="00047998">
        <w:tc>
          <w:tcPr>
            <w:tcW w:w="4959" w:type="dxa"/>
            <w:vAlign w:val="center"/>
          </w:tcPr>
          <w:p w14:paraId="5A8796FC" w14:textId="77777777" w:rsidR="002F19B8" w:rsidRDefault="002F19B8" w:rsidP="00B321FF">
            <w:pPr>
              <w:jc w:val="left"/>
              <w:rPr>
                <w:rFonts w:ascii="Segoe UI" w:hAnsi="Segoe UI" w:cs="Segoe UI"/>
              </w:rPr>
            </w:pPr>
          </w:p>
          <w:p w14:paraId="1ACB3670" w14:textId="77777777" w:rsidR="00B20DE4" w:rsidRDefault="00B20DE4" w:rsidP="00B321FF">
            <w:pPr>
              <w:jc w:val="left"/>
              <w:rPr>
                <w:rFonts w:ascii="Segoe UI" w:hAnsi="Segoe UI" w:cs="Segoe UI"/>
              </w:rPr>
            </w:pPr>
          </w:p>
          <w:p w14:paraId="30FE1F06" w14:textId="77777777" w:rsidR="00B20DE4" w:rsidRDefault="00B20DE4" w:rsidP="00B321FF">
            <w:pPr>
              <w:jc w:val="left"/>
              <w:rPr>
                <w:rFonts w:ascii="Segoe UI" w:hAnsi="Segoe UI" w:cs="Segoe UI"/>
              </w:rPr>
            </w:pPr>
          </w:p>
          <w:p w14:paraId="2DAB22DD" w14:textId="77777777" w:rsidR="00B20DE4" w:rsidRDefault="00B20DE4" w:rsidP="00B321FF">
            <w:pPr>
              <w:jc w:val="left"/>
              <w:rPr>
                <w:rFonts w:ascii="Segoe UI" w:hAnsi="Segoe UI" w:cs="Segoe UI"/>
              </w:rPr>
            </w:pPr>
          </w:p>
          <w:p w14:paraId="5D75A998" w14:textId="77777777" w:rsidR="00B20DE4" w:rsidRDefault="00B20DE4" w:rsidP="00B321FF">
            <w:pPr>
              <w:jc w:val="left"/>
              <w:rPr>
                <w:rFonts w:ascii="Segoe UI" w:hAnsi="Segoe UI" w:cs="Segoe UI"/>
              </w:rPr>
            </w:pPr>
          </w:p>
          <w:p w14:paraId="1B028180" w14:textId="77777777" w:rsidR="00B20DE4" w:rsidRDefault="00B20DE4" w:rsidP="00B321FF">
            <w:pPr>
              <w:jc w:val="left"/>
              <w:rPr>
                <w:rFonts w:ascii="Segoe UI" w:hAnsi="Segoe UI" w:cs="Segoe UI"/>
              </w:rPr>
            </w:pPr>
          </w:p>
          <w:p w14:paraId="473FC76A" w14:textId="77777777" w:rsidR="00B20DE4" w:rsidRPr="00B321FF" w:rsidRDefault="00B20DE4" w:rsidP="00B321FF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74D1FB82" w14:textId="77777777" w:rsidR="002F19B8" w:rsidRPr="00B321FF" w:rsidRDefault="002F19B8" w:rsidP="00B321FF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52F1DC4E" w14:textId="77777777" w:rsidR="00B321FF" w:rsidRDefault="00B321FF" w:rsidP="002F19B8">
      <w:pPr>
        <w:rPr>
          <w:rFonts w:ascii="Segoe UI" w:hAnsi="Segoe UI" w:cs="Segoe UI"/>
          <w:b/>
        </w:rPr>
      </w:pPr>
    </w:p>
    <w:p w14:paraId="492E742D" w14:textId="7381BB0D" w:rsidR="002F19B8" w:rsidRPr="009424E7" w:rsidRDefault="002F19B8" w:rsidP="002F19B8">
      <w:pPr>
        <w:rPr>
          <w:rStyle w:val="Minortitle"/>
          <w:rFonts w:ascii="Segoe UI" w:hAnsi="Segoe UI" w:cs="Segoe UI"/>
          <w:b w:val="0"/>
          <w:bCs/>
          <w:i/>
          <w:iCs/>
        </w:rPr>
      </w:pPr>
      <w:r w:rsidRPr="009424E7">
        <w:rPr>
          <w:rStyle w:val="Minortitle"/>
          <w:rFonts w:ascii="Segoe UI" w:hAnsi="Segoe UI" w:cs="Segoe UI"/>
        </w:rPr>
        <w:t xml:space="preserve">Training Acknowledgement </w:t>
      </w:r>
      <w:r w:rsidRPr="009424E7">
        <w:rPr>
          <w:rStyle w:val="Minortitle"/>
          <w:rFonts w:ascii="Segoe UI" w:hAnsi="Segoe UI" w:cs="Segoe UI"/>
          <w:b w:val="0"/>
          <w:bCs/>
          <w:i/>
          <w:iCs/>
        </w:rPr>
        <w:t>(optional)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399"/>
        <w:gridCol w:w="3400"/>
        <w:gridCol w:w="1559"/>
        <w:gridCol w:w="1560"/>
      </w:tblGrid>
      <w:tr w:rsidR="00047998" w:rsidRPr="00B321FF" w14:paraId="13A7A46A" w14:textId="77777777" w:rsidTr="00047998">
        <w:trPr>
          <w:trHeight w:val="340"/>
        </w:trPr>
        <w:tc>
          <w:tcPr>
            <w:tcW w:w="3399" w:type="dxa"/>
            <w:shd w:val="clear" w:color="auto" w:fill="D1E2FF" w:themeFill="text1" w:themeFillTint="1A"/>
            <w:vAlign w:val="center"/>
          </w:tcPr>
          <w:p w14:paraId="162BCDF3" w14:textId="77777777" w:rsidR="002F19B8" w:rsidRPr="00B321FF" w:rsidRDefault="002F19B8" w:rsidP="000F7B55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Trainee Name</w:t>
            </w:r>
          </w:p>
        </w:tc>
        <w:tc>
          <w:tcPr>
            <w:tcW w:w="3400" w:type="dxa"/>
            <w:shd w:val="clear" w:color="auto" w:fill="D1E2FF" w:themeFill="text1" w:themeFillTint="1A"/>
            <w:vAlign w:val="center"/>
          </w:tcPr>
          <w:p w14:paraId="29889076" w14:textId="77777777" w:rsidR="002F19B8" w:rsidRPr="00B321FF" w:rsidRDefault="002F19B8" w:rsidP="000F7B55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Role</w:t>
            </w:r>
          </w:p>
        </w:tc>
        <w:tc>
          <w:tcPr>
            <w:tcW w:w="1559" w:type="dxa"/>
            <w:shd w:val="clear" w:color="auto" w:fill="D1E2FF" w:themeFill="text1" w:themeFillTint="1A"/>
            <w:vAlign w:val="center"/>
          </w:tcPr>
          <w:p w14:paraId="771AC6A5" w14:textId="77777777" w:rsidR="002F19B8" w:rsidRPr="00B321FF" w:rsidRDefault="002F19B8" w:rsidP="000F7B55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Trainer Initials</w:t>
            </w:r>
          </w:p>
        </w:tc>
        <w:tc>
          <w:tcPr>
            <w:tcW w:w="1560" w:type="dxa"/>
            <w:shd w:val="clear" w:color="auto" w:fill="D1E2FF" w:themeFill="text1" w:themeFillTint="1A"/>
            <w:vAlign w:val="center"/>
          </w:tcPr>
          <w:p w14:paraId="5943A898" w14:textId="77777777" w:rsidR="002F19B8" w:rsidRPr="00B321FF" w:rsidRDefault="002F19B8" w:rsidP="000F7B55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Date</w:t>
            </w:r>
          </w:p>
        </w:tc>
      </w:tr>
      <w:tr w:rsidR="00047998" w:rsidRPr="00B321FF" w14:paraId="5E2847C4" w14:textId="77777777" w:rsidTr="00047998">
        <w:tc>
          <w:tcPr>
            <w:tcW w:w="3399" w:type="dxa"/>
            <w:vAlign w:val="center"/>
          </w:tcPr>
          <w:p w14:paraId="215B3E24" w14:textId="77777777" w:rsidR="002F19B8" w:rsidRPr="00B321FF" w:rsidRDefault="002F19B8" w:rsidP="00B321FF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400" w:type="dxa"/>
            <w:vAlign w:val="center"/>
          </w:tcPr>
          <w:p w14:paraId="446BB76E" w14:textId="77777777" w:rsidR="002F19B8" w:rsidRPr="00B321FF" w:rsidRDefault="002F19B8" w:rsidP="00B321FF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7368D452" w14:textId="77777777" w:rsidR="002F19B8" w:rsidRPr="00B321FF" w:rsidRDefault="002F19B8" w:rsidP="00B321FF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560" w:type="dxa"/>
            <w:vAlign w:val="center"/>
          </w:tcPr>
          <w:p w14:paraId="17A63412" w14:textId="77777777" w:rsidR="002F19B8" w:rsidRPr="00B321FF" w:rsidRDefault="002F19B8" w:rsidP="00B321FF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2036B756" w14:textId="77777777" w:rsidR="007F2806" w:rsidRDefault="007F2806" w:rsidP="002F19B8"/>
    <w:p w14:paraId="7DD05793" w14:textId="77777777" w:rsidR="007F2806" w:rsidRDefault="007F2806" w:rsidP="002F19B8"/>
    <w:p w14:paraId="4A561101" w14:textId="57CFF4AC" w:rsidR="002F19B8" w:rsidRDefault="002F19B8" w:rsidP="002F19B8">
      <w:r>
        <w:br w:type="page"/>
      </w:r>
    </w:p>
    <w:p w14:paraId="62D7354B" w14:textId="297C774B" w:rsidR="002F19B8" w:rsidRPr="002B52AA" w:rsidRDefault="00CA0903" w:rsidP="002B52AA">
      <w:pPr>
        <w:pStyle w:val="Subtitle"/>
        <w:jc w:val="center"/>
        <w:rPr>
          <w:i/>
          <w:iCs/>
        </w:rPr>
      </w:pPr>
      <w:r>
        <w:rPr>
          <w:i/>
          <w:iCs/>
        </w:rPr>
        <w:lastRenderedPageBreak/>
        <w:t xml:space="preserve">Template: </w:t>
      </w:r>
      <w:r w:rsidR="002F19B8" w:rsidRPr="002B52AA">
        <w:rPr>
          <w:i/>
          <w:iCs/>
        </w:rPr>
        <w:t>TROUBLESHOOTING (SYMPTOM → CAUSE → ACTION)</w:t>
      </w:r>
    </w:p>
    <w:tbl>
      <w:tblPr>
        <w:tblStyle w:val="TableGrid"/>
        <w:tblW w:w="991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4"/>
        <w:gridCol w:w="3483"/>
        <w:gridCol w:w="1474"/>
        <w:gridCol w:w="3487"/>
      </w:tblGrid>
      <w:tr w:rsidR="009424E7" w:rsidRPr="00C4315D" w14:paraId="2197743A" w14:textId="77777777" w:rsidTr="0076297B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67ADFA08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OPL Title</w:t>
            </w:r>
          </w:p>
        </w:tc>
        <w:tc>
          <w:tcPr>
            <w:tcW w:w="3483" w:type="dxa"/>
            <w:vAlign w:val="center"/>
          </w:tcPr>
          <w:p w14:paraId="185DE14C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6498D2A9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Area / Line</w:t>
            </w:r>
          </w:p>
        </w:tc>
        <w:tc>
          <w:tcPr>
            <w:tcW w:w="3487" w:type="dxa"/>
            <w:vAlign w:val="center"/>
          </w:tcPr>
          <w:p w14:paraId="55D6841F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424E7" w:rsidRPr="00C4315D" w14:paraId="42C287AC" w14:textId="77777777" w:rsidTr="0076297B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4A529C2D" w14:textId="3F42D423" w:rsidR="009424E7" w:rsidRPr="00C4315D" w:rsidRDefault="00842FA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Applies to</w:t>
            </w:r>
            <w:r w:rsidR="009424E7" w:rsidRPr="00C4315D">
              <w:rPr>
                <w:rFonts w:ascii="Segoe UI" w:hAnsi="Segoe UI" w:cs="Segoe UI"/>
              </w:rPr>
              <w:t xml:space="preserve"> </w:t>
            </w:r>
          </w:p>
        </w:tc>
        <w:tc>
          <w:tcPr>
            <w:tcW w:w="3483" w:type="dxa"/>
            <w:vAlign w:val="center"/>
          </w:tcPr>
          <w:p w14:paraId="5E3E52A5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Safety/Quality/Delivery/Cost/People</w:t>
            </w: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17F57E27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Applies to </w:t>
            </w:r>
          </w:p>
        </w:tc>
        <w:tc>
          <w:tcPr>
            <w:tcW w:w="3487" w:type="dxa"/>
            <w:vAlign w:val="center"/>
          </w:tcPr>
          <w:p w14:paraId="3FF55B76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(Role/Equipment)</w:t>
            </w:r>
          </w:p>
        </w:tc>
      </w:tr>
      <w:tr w:rsidR="009424E7" w:rsidRPr="00C4315D" w14:paraId="1F7B2569" w14:textId="77777777" w:rsidTr="0076297B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3BDBA81A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Author</w:t>
            </w:r>
          </w:p>
        </w:tc>
        <w:tc>
          <w:tcPr>
            <w:tcW w:w="3483" w:type="dxa"/>
            <w:vAlign w:val="center"/>
          </w:tcPr>
          <w:p w14:paraId="74CCC662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6EE38EBE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Date / Version</w:t>
            </w:r>
          </w:p>
        </w:tc>
        <w:tc>
          <w:tcPr>
            <w:tcW w:w="3487" w:type="dxa"/>
            <w:vAlign w:val="center"/>
          </w:tcPr>
          <w:p w14:paraId="2AE7F3A7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424E7" w:rsidRPr="00C4315D" w14:paraId="648FAF0D" w14:textId="77777777" w:rsidTr="0076297B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5256FB85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Related SOP </w:t>
            </w:r>
          </w:p>
        </w:tc>
        <w:tc>
          <w:tcPr>
            <w:tcW w:w="3483" w:type="dxa"/>
            <w:vAlign w:val="center"/>
          </w:tcPr>
          <w:p w14:paraId="6DFBF701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763FCB75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Review by </w:t>
            </w:r>
          </w:p>
        </w:tc>
        <w:tc>
          <w:tcPr>
            <w:tcW w:w="3487" w:type="dxa"/>
            <w:vAlign w:val="center"/>
          </w:tcPr>
          <w:p w14:paraId="086D4F81" w14:textId="77777777" w:rsidR="009424E7" w:rsidRPr="00C4315D" w:rsidRDefault="009424E7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(date)</w:t>
            </w:r>
          </w:p>
        </w:tc>
      </w:tr>
    </w:tbl>
    <w:p w14:paraId="417CB163" w14:textId="3F2901BF" w:rsidR="009424E7" w:rsidRPr="00C4315D" w:rsidRDefault="009424E7" w:rsidP="002F19B8">
      <w:pPr>
        <w:rPr>
          <w:rFonts w:ascii="Segoe UI" w:hAnsi="Segoe UI" w:cs="Segoe UI"/>
        </w:rPr>
      </w:pPr>
    </w:p>
    <w:p w14:paraId="1A7A7F57" w14:textId="615AEF19" w:rsidR="002F19B8" w:rsidRDefault="00C4315D" w:rsidP="002946D2">
      <w:pPr>
        <w:spacing w:after="0"/>
        <w:ind w:left="1276" w:hanging="1276"/>
        <w:jc w:val="left"/>
        <w:rPr>
          <w:rFonts w:ascii="Segoe UI" w:hAnsi="Segoe UI" w:cs="Segoe UI"/>
        </w:rPr>
      </w:pPr>
      <w:r w:rsidRPr="00C4315D">
        <w:rPr>
          <w:rFonts w:ascii="Segoe UI" w:hAnsi="Segoe UI" w:cs="Segoe UI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A1685E4" wp14:editId="2A1564CC">
                <wp:simplePos x="0" y="0"/>
                <wp:positionH relativeFrom="column">
                  <wp:posOffset>1905</wp:posOffset>
                </wp:positionH>
                <wp:positionV relativeFrom="paragraph">
                  <wp:posOffset>15240</wp:posOffset>
                </wp:positionV>
                <wp:extent cx="140335" cy="123825"/>
                <wp:effectExtent l="0" t="0" r="12065" b="28575"/>
                <wp:wrapSquare wrapText="bothSides"/>
                <wp:docPr id="1" name="Graphic 3" descr="Warning outline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335" cy="123825"/>
                          <a:chOff x="0" y="0"/>
                          <a:chExt cx="1078267" cy="950445"/>
                        </a:xfrm>
                        <a:solidFill>
                          <a:srgbClr val="000000"/>
                        </a:solidFill>
                      </wpg:grpSpPr>
                      <wps:wsp>
                        <wps:cNvPr id="1288134912" name="Freeform: Shape 1288134912"/>
                        <wps:cNvSpPr/>
                        <wps:spPr>
                          <a:xfrm>
                            <a:off x="0" y="0"/>
                            <a:ext cx="1078267" cy="950445"/>
                          </a:xfrm>
                          <a:custGeom>
                            <a:avLst/>
                            <a:gdLst>
                              <a:gd name="connsiteX0" fmla="*/ 1071705 w 1078268"/>
                              <a:gd name="connsiteY0" fmla="*/ 875436 h 950445"/>
                              <a:gd name="connsiteX1" fmla="*/ 582894 w 1078268"/>
                              <a:gd name="connsiteY1" fmla="*/ 25330 h 950445"/>
                              <a:gd name="connsiteX2" fmla="*/ 515691 w 1078268"/>
                              <a:gd name="connsiteY2" fmla="*/ 6272 h 950445"/>
                              <a:gd name="connsiteX3" fmla="*/ 496634 w 1078268"/>
                              <a:gd name="connsiteY3" fmla="*/ 25330 h 950445"/>
                              <a:gd name="connsiteX4" fmla="*/ 6572 w 1078268"/>
                              <a:gd name="connsiteY4" fmla="*/ 875436 h 950445"/>
                              <a:gd name="connsiteX5" fmla="*/ 25387 w 1078268"/>
                              <a:gd name="connsiteY5" fmla="*/ 943882 h 950445"/>
                              <a:gd name="connsiteX6" fmla="*/ 50328 w 1078268"/>
                              <a:gd name="connsiteY6" fmla="*/ 950445 h 950445"/>
                              <a:gd name="connsiteX7" fmla="*/ 1027950 w 1078268"/>
                              <a:gd name="connsiteY7" fmla="*/ 950445 h 950445"/>
                              <a:gd name="connsiteX8" fmla="*/ 1078269 w 1078268"/>
                              <a:gd name="connsiteY8" fmla="*/ 900377 h 950445"/>
                              <a:gd name="connsiteX9" fmla="*/ 1071705 w 1078268"/>
                              <a:gd name="connsiteY9" fmla="*/ 875436 h 950445"/>
                              <a:gd name="connsiteX10" fmla="*/ 1049690 w 1078268"/>
                              <a:gd name="connsiteY10" fmla="*/ 913178 h 950445"/>
                              <a:gd name="connsiteX11" fmla="*/ 1027950 w 1078268"/>
                              <a:gd name="connsiteY11" fmla="*/ 925442 h 950445"/>
                              <a:gd name="connsiteX12" fmla="*/ 50328 w 1078268"/>
                              <a:gd name="connsiteY12" fmla="*/ 925442 h 950445"/>
                              <a:gd name="connsiteX13" fmla="*/ 28588 w 1078268"/>
                              <a:gd name="connsiteY13" fmla="*/ 913166 h 950445"/>
                              <a:gd name="connsiteX14" fmla="*/ 28237 w 1078268"/>
                              <a:gd name="connsiteY14" fmla="*/ 887938 h 950445"/>
                              <a:gd name="connsiteX15" fmla="*/ 518486 w 1078268"/>
                              <a:gd name="connsiteY15" fmla="*/ 37469 h 950445"/>
                              <a:gd name="connsiteX16" fmla="*/ 551722 w 1078268"/>
                              <a:gd name="connsiteY16" fmla="*/ 28175 h 950445"/>
                              <a:gd name="connsiteX17" fmla="*/ 561217 w 1078268"/>
                              <a:gd name="connsiteY17" fmla="*/ 37831 h 950445"/>
                              <a:gd name="connsiteX18" fmla="*/ 1049853 w 1078268"/>
                              <a:gd name="connsiteY18" fmla="*/ 887575 h 950445"/>
                              <a:gd name="connsiteX19" fmla="*/ 1049690 w 1078268"/>
                              <a:gd name="connsiteY19" fmla="*/ 913178 h 9504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1078268" h="950445">
                                <a:moveTo>
                                  <a:pt x="1071705" y="875436"/>
                                </a:moveTo>
                                <a:lnTo>
                                  <a:pt x="582894" y="25330"/>
                                </a:lnTo>
                                <a:cubicBezTo>
                                  <a:pt x="569599" y="1509"/>
                                  <a:pt x="539511" y="-7023"/>
                                  <a:pt x="515691" y="6272"/>
                                </a:cubicBezTo>
                                <a:cubicBezTo>
                                  <a:pt x="507695" y="10735"/>
                                  <a:pt x="501097" y="17334"/>
                                  <a:pt x="496634" y="25330"/>
                                </a:cubicBezTo>
                                <a:lnTo>
                                  <a:pt x="6572" y="875436"/>
                                </a:lnTo>
                                <a:cubicBezTo>
                                  <a:pt x="-7133" y="899533"/>
                                  <a:pt x="1290" y="930177"/>
                                  <a:pt x="25387" y="943882"/>
                                </a:cubicBezTo>
                                <a:cubicBezTo>
                                  <a:pt x="32987" y="948205"/>
                                  <a:pt x="41584" y="950467"/>
                                  <a:pt x="50328" y="950445"/>
                                </a:cubicBezTo>
                                <a:lnTo>
                                  <a:pt x="1027950" y="950445"/>
                                </a:lnTo>
                                <a:cubicBezTo>
                                  <a:pt x="1055671" y="950514"/>
                                  <a:pt x="1078200" y="928098"/>
                                  <a:pt x="1078269" y="900377"/>
                                </a:cubicBezTo>
                                <a:cubicBezTo>
                                  <a:pt x="1078291" y="891633"/>
                                  <a:pt x="1076029" y="883036"/>
                                  <a:pt x="1071705" y="875436"/>
                                </a:cubicBezTo>
                                <a:close/>
                                <a:moveTo>
                                  <a:pt x="1049690" y="913178"/>
                                </a:moveTo>
                                <a:cubicBezTo>
                                  <a:pt x="1045201" y="920904"/>
                                  <a:pt x="1036884" y="925596"/>
                                  <a:pt x="1027950" y="925442"/>
                                </a:cubicBezTo>
                                <a:lnTo>
                                  <a:pt x="50328" y="925442"/>
                                </a:lnTo>
                                <a:cubicBezTo>
                                  <a:pt x="41390" y="925598"/>
                                  <a:pt x="33069" y="920900"/>
                                  <a:pt x="28588" y="913166"/>
                                </a:cubicBezTo>
                                <a:cubicBezTo>
                                  <a:pt x="23925" y="905436"/>
                                  <a:pt x="23792" y="895794"/>
                                  <a:pt x="28237" y="887938"/>
                                </a:cubicBezTo>
                                <a:lnTo>
                                  <a:pt x="518486" y="37469"/>
                                </a:lnTo>
                                <a:cubicBezTo>
                                  <a:pt x="525097" y="25725"/>
                                  <a:pt x="539978" y="21563"/>
                                  <a:pt x="551722" y="28175"/>
                                </a:cubicBezTo>
                                <a:cubicBezTo>
                                  <a:pt x="555735" y="30433"/>
                                  <a:pt x="559026" y="33781"/>
                                  <a:pt x="561217" y="37831"/>
                                </a:cubicBezTo>
                                <a:lnTo>
                                  <a:pt x="1049853" y="887575"/>
                                </a:lnTo>
                                <a:cubicBezTo>
                                  <a:pt x="1054436" y="895510"/>
                                  <a:pt x="1054375" y="905302"/>
                                  <a:pt x="1049690" y="91317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3175" cap="flat">
                            <a:solidFill>
                              <a:schemeClr val="tx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093730" name="Freeform: Shape 451093730"/>
                        <wps:cNvSpPr/>
                        <wps:spPr>
                          <a:xfrm>
                            <a:off x="510916" y="743354"/>
                            <a:ext cx="57273" cy="56831"/>
                          </a:xfrm>
                          <a:custGeom>
                            <a:avLst/>
                            <a:gdLst>
                              <a:gd name="connsiteX0" fmla="*/ 28226 w 57272"/>
                              <a:gd name="connsiteY0" fmla="*/ 56821 h 56831"/>
                              <a:gd name="connsiteX1" fmla="*/ 8148 w 57272"/>
                              <a:gd name="connsiteY1" fmla="*/ 48570 h 56831"/>
                              <a:gd name="connsiteX2" fmla="*/ 22 w 57272"/>
                              <a:gd name="connsiteY2" fmla="*/ 28205 h 56831"/>
                              <a:gd name="connsiteX3" fmla="*/ 8061 w 57272"/>
                              <a:gd name="connsiteY3" fmla="*/ 7914 h 56831"/>
                              <a:gd name="connsiteX4" fmla="*/ 28226 w 57272"/>
                              <a:gd name="connsiteY4" fmla="*/ 13 h 56831"/>
                              <a:gd name="connsiteX5" fmla="*/ 48878 w 57272"/>
                              <a:gd name="connsiteY5" fmla="*/ 7989 h 56831"/>
                              <a:gd name="connsiteX6" fmla="*/ 57254 w 57272"/>
                              <a:gd name="connsiteY6" fmla="*/ 28205 h 56831"/>
                              <a:gd name="connsiteX7" fmla="*/ 48803 w 57272"/>
                              <a:gd name="connsiteY7" fmla="*/ 48495 h 56831"/>
                              <a:gd name="connsiteX8" fmla="*/ 28226 w 57272"/>
                              <a:gd name="connsiteY8" fmla="*/ 56821 h 568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57272" h="56831">
                                <a:moveTo>
                                  <a:pt x="28226" y="56821"/>
                                </a:moveTo>
                                <a:cubicBezTo>
                                  <a:pt x="20666" y="57041"/>
                                  <a:pt x="13369" y="54041"/>
                                  <a:pt x="8148" y="48570"/>
                                </a:cubicBezTo>
                                <a:cubicBezTo>
                                  <a:pt x="2754" y="43188"/>
                                  <a:pt x="-185" y="35822"/>
                                  <a:pt x="22" y="28205"/>
                                </a:cubicBezTo>
                                <a:cubicBezTo>
                                  <a:pt x="-285" y="20610"/>
                                  <a:pt x="2635" y="13239"/>
                                  <a:pt x="8061" y="7914"/>
                                </a:cubicBezTo>
                                <a:cubicBezTo>
                                  <a:pt x="13419" y="2634"/>
                                  <a:pt x="20706" y="-222"/>
                                  <a:pt x="28226" y="13"/>
                                </a:cubicBezTo>
                                <a:cubicBezTo>
                                  <a:pt x="35897" y="-177"/>
                                  <a:pt x="43327" y="2693"/>
                                  <a:pt x="48878" y="7989"/>
                                </a:cubicBezTo>
                                <a:cubicBezTo>
                                  <a:pt x="54479" y="13188"/>
                                  <a:pt x="57537" y="20569"/>
                                  <a:pt x="57254" y="28205"/>
                                </a:cubicBezTo>
                                <a:cubicBezTo>
                                  <a:pt x="57438" y="35859"/>
                                  <a:pt x="54368" y="43234"/>
                                  <a:pt x="48803" y="48495"/>
                                </a:cubicBezTo>
                                <a:cubicBezTo>
                                  <a:pt x="43378" y="53978"/>
                                  <a:pt x="35937" y="56988"/>
                                  <a:pt x="28226" y="568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3175" cap="flat">
                            <a:solidFill>
                              <a:schemeClr val="tx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3063453" name="Freeform: Shape 1293063453"/>
                        <wps:cNvSpPr/>
                        <wps:spPr>
                          <a:xfrm>
                            <a:off x="521358" y="260199"/>
                            <a:ext cx="33892" cy="397709"/>
                          </a:xfrm>
                          <a:custGeom>
                            <a:avLst/>
                            <a:gdLst>
                              <a:gd name="connsiteX0" fmla="*/ 4038 w 33891"/>
                              <a:gd name="connsiteY0" fmla="*/ 397712 h 397712"/>
                              <a:gd name="connsiteX1" fmla="*/ 0 w 33891"/>
                              <a:gd name="connsiteY1" fmla="*/ 0 h 397712"/>
                              <a:gd name="connsiteX2" fmla="*/ 33892 w 33891"/>
                              <a:gd name="connsiteY2" fmla="*/ 0 h 397712"/>
                              <a:gd name="connsiteX3" fmla="*/ 29854 w 33891"/>
                              <a:gd name="connsiteY3" fmla="*/ 397712 h 397712"/>
                              <a:gd name="connsiteX4" fmla="*/ 4038 w 33891"/>
                              <a:gd name="connsiteY4" fmla="*/ 397712 h 3977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3891" h="397712">
                                <a:moveTo>
                                  <a:pt x="4038" y="397712"/>
                                </a:moveTo>
                                <a:lnTo>
                                  <a:pt x="0" y="0"/>
                                </a:lnTo>
                                <a:lnTo>
                                  <a:pt x="33892" y="0"/>
                                </a:lnTo>
                                <a:lnTo>
                                  <a:pt x="29854" y="397712"/>
                                </a:lnTo>
                                <a:lnTo>
                                  <a:pt x="4038" y="3977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3175" cap="flat">
                            <a:solidFill>
                              <a:schemeClr val="tx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DFB3A4" id="Graphic 3" o:spid="_x0000_s1026" alt="Warning outline" style="position:absolute;margin-left:.15pt;margin-top:1.2pt;width:11.05pt;height:9.75pt;z-index:251658240;mso-width-relative:margin;mso-height-relative:margin" coordsize="10782,9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3kk9AkAAKIuAAAOAAAAZHJzL2Uyb0RvYy54bWzsWt+P27gRfi/Q/0HwY4GNRVGUSCObQ5o0&#10;QYHgGiAp7vqoleW1AdtyJW12c3/9fTMUZdLrWnKuuKfNQyJF/Di/hzNDv/7pabeNvlVNu6n3tzPx&#10;Kp5F1b6sl5v9/e3s318/3OhZ1HbFflls6311O/tetbOf3vz1L68fD4sqqdf1dlk1ETbZt4vHw+1s&#10;3XWHxXzelutqV7Sv6kO1x8dV3eyKDq/N/XzZFI/YfbedJ3GczR/rZnlo6rJqW/zve/tx9ob3X62q&#10;svvXatVWXbS9nYG3jv9u+O87+nv+5nWxuG+Kw3pT9mwUP8DFrtjsQXTY6n3RFdFDs3m21W5TNnVb&#10;r7pXZb2b16vVpqxYBkgj4hNpPjb1w4FluV883h8GNUG1J3r64W3Ln799bA5fDp8baOLxcA9d8BvJ&#10;8rRqdvQvuIyeWGXfB5VVT11U4j9FGkupZlGJTyKROlFWpeUaen+GKtf/cLg410mWW6BRcZoycH6k&#10;2tbbzfLDZrslFtrm/u7dtom+FWRH/kN0sNxbNg/4fzzAo9qj0to/prQv6+JQsS3aBZT2uYk2SxJZ&#10;ayFTI5JZtC92cPAPTVWRuy4iRkTeCtYwowd9t4sWqp+s7FGllQ9t97Gq2WzFt09tZ/17iScicr/s&#10;uSzr/b7ddNWviInVbguX/9s8EnEu8lhFj/QE6+g+Ok5B//FBOlepzKJ1dDTiOTrCo6N0ok06TsbH&#10;JErKeJQKrDBIo4TKjBin4mOyJE9GiUiPSGqyTE4QxcdMEyX1qGQKbI1axUdMtAoCd9AX2NL5OBUf&#10;YlKp9bjCMo+KimWix6n4EOtYo2ZBLhlkEXGSAzZOxwdNpIMDzaNDcWLG6fggE8cyz0flMSGdaZHp&#10;gyb6gPCjWcTwaDNBcQHKCClyPSqR8AN6sokClElUmo57HKXjwUgTXS7ATKUTxLVWeoJrCx9Dmssm&#10;ZE8/thOdyAmBKnyM1rmREyzkR7cSOtXZuG8LHyTzFPEwehr48a2UyJMJ+U34oESLXI3T8eNbZSIR&#10;UxTng2SupRin48c3xZBWcoLifBQspKZI5Ef49Gj1UWeiFXXUvasRirUrG8qnfV834CkqqKKPucg9&#10;1C2Vdn4RgfLPvaI8sKUZUFR0jICRFHywuAqMOPfByVVgBKIPlleBEV0+OL0KjIjxwa70naYwhIEP&#10;zq6iDN/2wflVYPirD+b6EK4zjW24oA82V1Gm48ZH4/0qHzt1suu8jI6GgPp1fkYZP4Bf52mUyAP4&#10;db5G6TmAX+dtlHUD+HX+Jk4cDu9XGe7E5cR1PidOnA7vHnXrun2KazAqoCHBlocE3SzCkKCZRRgS&#10;3BGmWByKjjKje4we0f31bVK0vp317Q993tXfqq81L+woT/Z9FevRFmU9F8eF270PsA0Sr+dmoV/u&#10;FpUPd5vy79VvASQzylhphYpZTLDM5JU0ioooWPEmjxN2vuEbN0n8jXofp52AwFlycQ6CjIN0GABY&#10;FVl6GGQYa3aRS8ne6ujZfumZZCEJJ6dln5ofBgSqc2tCpEXc5ELakNPGoG/0mROJsanEyFjk7IyO&#10;N26AmJLtayYrQyZGW3lNqpM4UEYqlLbxSw6CgUegKPRClqA/AAlFcoJa0fqq+TnILQvBDqRUllsP&#10;ABcKCcXjgp047pWS6Nj0bb/DcodjCXLjMlktvLGxZLUR2Ykh4EFxYj1WaxlLzivOFv8zZEL5ym3d&#10;VizLMZQc39zIWL65Pen5Pi4MtxpgCoM4C0tiE5+oSmbamTNRypzwzE1nj6U+5ayqnKUsQW5OnkPc&#10;onM8pkI6HyYeAnNhSJJZnRrivp9vWlIJ9SeDQrIhj48GeyLRDllgTMMe33vQipg+PI3KTaAublQY&#10;Z9uPKergnoMx3En0kEvqUAnynQ2/BKkiiD6kPpNbmRNkuiAT2LaDSXEzcZa7c/pXSlHGo3wq4zT0&#10;atgjTuyJKdE6cJnhfNr2H71s6CrOEnSSDu5IrQRjbIMwQSECRiIrEYPaQMzAC+irzAdzypi91PHY&#10;dxSMtX3CWS5d3OEEpWORB7HD+UjHqjeG9Aa0E+e4xWK7p+MVQwXwWRa4Flhti45bj3A3uiWohrlw&#10;9+R0Gqw6NG33vmjXdnjMn0gonNMYgDZ4AsNbdCoYH7txLD3d1cvvmPI2tb0zaA/lhw12+lS03eei&#10;wcQUKRMXH/i6rpvfZtEjLhFuZ+1/H4qmmkXbf+4xcDYiTbGs45cU3omXxv9y53/ZP+ze1ShBkH5A&#10;jR9pfbd1j6um3v2C+463RBWfin0J2ui8OlQq9uVdh3d8wgi6rN6+5WfcNMA4n/ZfDiVtzoUJJPn6&#10;9EvRHCJSz+2sw0D/59oNuYuFGx6ThYe1hNzXbx+6erWhyTJrzOqpf8HAna4R/oTJewq/NjKXkPX8&#10;4P24AJwSS5jaj8/dade+5M0R26pPaO66AybMEY5026GyYwy7mxLf750Gvdb68vgd6TKhcQvR6IPy&#10;GSAYvYODhGYTAydjg3ctUhpQXSQA5xsmZ6lWOQ3dLxJA9h8APMa5uH2wmoqlse2h7WF7HWc00L9I&#10;wF+fI/7G9kdxNuw/yQI+QMix7ZHAhu1TpPBR/fuA3GiapV1UP/L8QACKUXQZcVFBPgACj1sAZ+tA&#10;ASLENNm6SCEEpGbUxjihBwqTbOADnkUBUtbLMOu6EYPtUIYBHic9OsYnDfDgsUiHA/i68YItUwbw&#10;UJROomyrvgF83WjBloUDOBgsWNn/wGTAxgfNBWzwcrlxMhZgT2fdsQv3hdbl/iSJMxTupG9k5jQo&#10;L9Hz9qW/Sk8+Ud5nECf08xVd0AX0DQOudi1MCnQOXDPZLzdCW6tLjCqCAhJvxB0nlsmEbtCaWBgS&#10;fFCtJllfaQuJLsRngc4CxlCSn0wJd/X9TAg7h81KnMdWszfJiUh0LjMpDPJsuRi2BeGb1RAU0zcl&#10;NydjBlQVSd+uZCboSPh86GXSw6QqMMw5Uqj2837yc2on3CjInlaM23Bff3xWWKW7mQV5/Tg1lEXW&#10;mSCiCrdE19H7GawVaJfPDaaWahwIk9UIZfX9G1o5PHk+KBXKP94SkoXueT6yTmTrRwcQ+qWFeWlh&#10;0Or96S0MZpEY18iUGvzzPYy34qomJhEIThvcWSwwF+a4cU2MlJpmNtTEIKhyOy1GHPxfuhj8Hoxq&#10;XKLRH0+XmxjiQNCNvn2wnD6D/Oq3JfTzhIv7h4vHtvZbElbN2PY+gNqjy5z7DQkGxVygX+TeB0zU&#10;jt+TTDGAv/4MCfjCSwU9nPWTStFLFTSdq8NV+o/cM1l3oWqyd7Vz5STZnUP+6I4gfCwnw8kixiYI&#10;f3eL6r65f/saxuaJ0XXs1c9Ju83cv3bT82y6NS+DxZfBIpXYxwGsfyrzD3zxQ2j8HzKU/dE2/dLa&#10;f+f1x5+Wv/kdAAD//wMAUEsDBBQABgAIAAAAIQCk7adM2gAAAAQBAAAPAAAAZHJzL2Rvd25yZXYu&#10;eG1sTI5BS8NAFITvgv9heYI3u0mqojGbUop6KoKtUHp7TV6T0OzbkN0m6b/39aSnYZhh5ssWk23V&#10;QL1vHBuIZxEo4sKVDVcGfrYfDy+gfEAusXVMBi7kYZHf3mSYlm7kbxo2oVIywj5FA3UIXaq1L2qy&#10;6GeuI5bs6HqLQWxf6bLHUcZtq5MoetYWG5aHGjta1VScNmdr4HPEcTmP34f16bi67LdPX7t1TMbc&#10;303LN1CBpvBXhiu+oEMuTAd35tKr1sBcegaSR1ASJlc9iMavoPNM/4fPfwEAAP//AwBQSwECLQAU&#10;AAYACAAAACEAtoM4kv4AAADhAQAAEwAAAAAAAAAAAAAAAAAAAAAAW0NvbnRlbnRfVHlwZXNdLnht&#10;bFBLAQItABQABgAIAAAAIQA4/SH/1gAAAJQBAAALAAAAAAAAAAAAAAAAAC8BAABfcmVscy8ucmVs&#10;c1BLAQItABQABgAIAAAAIQAvQ3kk9AkAAKIuAAAOAAAAAAAAAAAAAAAAAC4CAABkcnMvZTJvRG9j&#10;LnhtbFBLAQItABQABgAIAAAAIQCk7adM2gAAAAQBAAAPAAAAAAAAAAAAAAAAAE4MAABkcnMvZG93&#10;bnJldi54bWxQSwUGAAAAAAQABADzAAAAVQ0AAAAA&#10;">
                <v:shape id="Freeform: Shape 1288134912" o:spid="_x0000_s1027" style="position:absolute;width:10782;height:9504;visibility:visible;mso-wrap-style:square;v-text-anchor:middle" coordsize="1078268,950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zYLyQAAAOMAAAAPAAAAZHJzL2Rvd25yZXYueG1sRE9La8JA&#10;EL4L/Q/LFHoR3SSWmqauIhWhhx6sz+uQnWaD2dmQ3Wr8991CweN875ktetuIC3W+dqwgHScgiEun&#10;a64U7HfrUQ7CB2SNjWNScCMPi/nDYIaFdlf+oss2VCKGsC9QgQmhLaT0pSGLfuxa4sh9u85iiGdX&#10;Sd3hNYbbRmZJ8iIt1hwbDLb0bqg8b3+sgs/VdOPSenmivjme9+YwLNeroVJPj/3yDUSgPtzF/+4P&#10;HedneZ5Onl/TDP5+igDI+S8AAAD//wMAUEsBAi0AFAAGAAgAAAAhANvh9svuAAAAhQEAABMAAAAA&#10;AAAAAAAAAAAAAAAAAFtDb250ZW50X1R5cGVzXS54bWxQSwECLQAUAAYACAAAACEAWvQsW78AAAAV&#10;AQAACwAAAAAAAAAAAAAAAAAfAQAAX3JlbHMvLnJlbHNQSwECLQAUAAYACAAAACEAjqc2C8kAAADj&#10;AAAADwAAAAAAAAAAAAAAAAAHAgAAZHJzL2Rvd25yZXYueG1sUEsFBgAAAAADAAMAtwAAAP0CAAAA&#10;AA==&#10;" path="m1071705,875436l582894,25330c569599,1509,539511,-7023,515691,6272v-7996,4463,-14594,11062,-19057,19058l6572,875436v-13705,24097,-5282,54741,18815,68446c32987,948205,41584,950467,50328,950445r977622,c1055671,950514,1078200,928098,1078269,900377v22,-8744,-2240,-17341,-6564,-24941xm1049690,913178v-4489,7726,-12806,12418,-21740,12264l50328,925442v-8938,156,-17259,-4542,-21740,-12276c23925,905436,23792,895794,28237,887938l518486,37469v6611,-11744,21492,-15906,33236,-9294c555735,30433,559026,33781,561217,37831r488636,849744c1054436,895510,1054375,905302,1049690,913178xe" fillcolor="black" strokecolor="#001942 [3213]" strokeweight=".25pt">
                  <v:stroke joinstyle="miter"/>
                  <v:path arrowok="t" o:connecttype="custom" o:connectlocs="1071704,875436;582893,25330;515691,6272;496634,25330;6572,875436;25387,943882;50328,950445;1027949,950445;1078268,900377;1071704,875436;1049689,913178;1027949,925442;50328,925442;28588,913166;28237,887938;518486,37469;551721,28175;561216,37831;1049852,887575;1049689,913178" o:connectangles="0,0,0,0,0,0,0,0,0,0,0,0,0,0,0,0,0,0,0,0"/>
                </v:shape>
                <v:shape id="Freeform: Shape 451093730" o:spid="_x0000_s1028" style="position:absolute;left:5109;top:7433;width:572;height:568;visibility:visible;mso-wrap-style:square;v-text-anchor:middle" coordsize="57272,56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7ubygAAAOIAAAAPAAAAZHJzL2Rvd25yZXYueG1sRI/LTgIx&#10;FIb3JL5Dc0zYOR0uCowUYgyoiW4YDOuT6XFmQns6tgVGn94uTFj++W/5luveGnEmH1rHCkZZDoK4&#10;crrlWsHnfns3BxEiskbjmBT8UID16mawxEK7C+/oXMZapBEOBSpoYuwKKUPVkMWQuY44eV/OW4xJ&#10;+lpqj5c0bo0c5/mDtNhyemiwo+eGqmN5sgrkod98v+jf16MZl+WHX5j2/bBVanjbPz2CiNTHa/i/&#10;/aYVTO9H+WIymySIhJRwQK7+AAAA//8DAFBLAQItABQABgAIAAAAIQDb4fbL7gAAAIUBAAATAAAA&#10;AAAAAAAAAAAAAAAAAABbQ29udGVudF9UeXBlc10ueG1sUEsBAi0AFAAGAAgAAAAhAFr0LFu/AAAA&#10;FQEAAAsAAAAAAAAAAAAAAAAAHwEAAF9yZWxzLy5yZWxzUEsBAi0AFAAGAAgAAAAhAF+Pu5vKAAAA&#10;4gAAAA8AAAAAAAAAAAAAAAAABwIAAGRycy9kb3ducmV2LnhtbFBLBQYAAAAAAwADALcAAAD+AgAA&#10;AAA=&#10;" path="m28226,56821c20666,57041,13369,54041,8148,48570,2754,43188,-185,35822,22,28205,-285,20610,2635,13239,8061,7914,13419,2634,20706,-222,28226,13v7671,-190,15101,2680,20652,7976c54479,13188,57537,20569,57254,28205v184,7654,-2886,15029,-8451,20290c43378,53978,35937,56988,28226,56821xe" fillcolor="black" strokecolor="#001942 [3213]" strokeweight=".25pt">
                  <v:stroke joinstyle="miter"/>
                  <v:path arrowok="t" o:connecttype="custom" o:connectlocs="28226,56821;8148,48570;22,28205;8061,7914;28226,13;48879,7989;57255,28205;48804,48495;28226,56821" o:connectangles="0,0,0,0,0,0,0,0,0"/>
                </v:shape>
                <v:shape id="Freeform: Shape 1293063453" o:spid="_x0000_s1029" style="position:absolute;left:5213;top:2601;width:339;height:3978;visibility:visible;mso-wrap-style:square;v-text-anchor:middle" coordsize="33891,397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nT1yAAAAOMAAAAPAAAAZHJzL2Rvd25yZXYueG1sRE/basJA&#10;EH0v+A/LCL6UutHUtEZXkUJpEUWa+AFDdnLB7GzIrpr+fbdQ6OOc+6y3g2nFjXrXWFYwm0YgiAur&#10;G64UnPP3p1cQziNrbC2Tgm9ysN2MHtaYanvnL7plvhIhhF2KCmrvu1RKV9Rk0E1tRxy40vYGfTj7&#10;Suoe7yHctHIeRYk02HBoqLGjt5qKS3Y1Co6Hfc7nvPTxSzZ7/KCkPMmmVGoyHnYrEJ4G/y/+c3/q&#10;MH++jKMkfl7E8PtTAEBufgAAAP//AwBQSwECLQAUAAYACAAAACEA2+H2y+4AAACFAQAAEwAAAAAA&#10;AAAAAAAAAAAAAAAAW0NvbnRlbnRfVHlwZXNdLnhtbFBLAQItABQABgAIAAAAIQBa9CxbvwAAABUB&#10;AAALAAAAAAAAAAAAAAAAAB8BAABfcmVscy8ucmVsc1BLAQItABQABgAIAAAAIQBmdnT1yAAAAOMA&#10;AAAPAAAAAAAAAAAAAAAAAAcCAABkcnMvZG93bnJldi54bWxQSwUGAAAAAAMAAwC3AAAA/AIAAAAA&#10;" path="m4038,397712l,,33892,,29854,397712r-25816,xe" fillcolor="black" strokecolor="#001942 [3213]" strokeweight=".25pt">
                  <v:stroke joinstyle="miter"/>
                  <v:path arrowok="t" o:connecttype="custom" o:connectlocs="4038,397709;0,0;33893,0;29855,397709;4038,397709" o:connectangles="0,0,0,0,0"/>
                </v:shape>
                <w10:wrap type="square"/>
              </v:group>
            </w:pict>
          </mc:Fallback>
        </mc:AlternateContent>
      </w:r>
      <w:r w:rsidR="002F19B8" w:rsidRPr="00C4315D">
        <w:rPr>
          <w:rFonts w:ascii="Segoe UI" w:hAnsi="Segoe UI" w:cs="Segoe UI"/>
          <w:b/>
        </w:rPr>
        <w:t xml:space="preserve">Safety: </w:t>
      </w:r>
      <w:r w:rsidRPr="00C4315D">
        <w:rPr>
          <w:rFonts w:ascii="Segoe UI" w:hAnsi="Segoe UI" w:cs="Segoe UI"/>
          <w:b/>
        </w:rPr>
        <w:tab/>
      </w:r>
      <w:r w:rsidR="002F19B8" w:rsidRPr="00C4315D">
        <w:rPr>
          <w:rFonts w:ascii="Segoe UI" w:hAnsi="Segoe UI" w:cs="Segoe UI"/>
        </w:rPr>
        <w:t xml:space="preserve">Confirm lockout/tagout and PPE where applicable. </w:t>
      </w:r>
      <w:r w:rsidRPr="00C4315D">
        <w:rPr>
          <w:rFonts w:ascii="Segoe UI" w:hAnsi="Segoe UI" w:cs="Segoe UI"/>
        </w:rPr>
        <w:br/>
      </w:r>
      <w:r w:rsidR="002F19B8" w:rsidRPr="00C4315D">
        <w:rPr>
          <w:rFonts w:ascii="Segoe UI" w:hAnsi="Segoe UI" w:cs="Segoe UI"/>
        </w:rPr>
        <w:t>Read hazard notes in the related SOP before starting.</w:t>
      </w:r>
    </w:p>
    <w:p w14:paraId="60C4C20E" w14:textId="77777777" w:rsidR="00E44EF5" w:rsidRDefault="00E44EF5" w:rsidP="00E44EF5">
      <w:pPr>
        <w:ind w:left="1276" w:hanging="1276"/>
        <w:jc w:val="left"/>
        <w:rPr>
          <w:rFonts w:ascii="Segoe UI" w:hAnsi="Segoe UI" w:cs="Segoe U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2F19B8" w:rsidRPr="00C4315D" w14:paraId="15B597FD" w14:textId="77777777" w:rsidTr="001773D6">
        <w:trPr>
          <w:trHeight w:val="340"/>
        </w:trPr>
        <w:tc>
          <w:tcPr>
            <w:tcW w:w="4959" w:type="dxa"/>
            <w:shd w:val="clear" w:color="auto" w:fill="D1E2FF" w:themeFill="text1" w:themeFillTint="1A"/>
            <w:vAlign w:val="center"/>
          </w:tcPr>
          <w:p w14:paraId="6873D97C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Symptom (what you see)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3F6B62AF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Likely causes (common first)</w:t>
            </w:r>
          </w:p>
        </w:tc>
      </w:tr>
      <w:tr w:rsidR="002F19B8" w:rsidRPr="00C4315D" w14:paraId="6950D4C1" w14:textId="77777777" w:rsidTr="00C4315D">
        <w:trPr>
          <w:trHeight w:val="340"/>
        </w:trPr>
        <w:tc>
          <w:tcPr>
            <w:tcW w:w="4959" w:type="dxa"/>
            <w:vAlign w:val="center"/>
          </w:tcPr>
          <w:p w14:paraId="40C3B5DE" w14:textId="77777777" w:rsidR="002F19B8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  <w:p w14:paraId="7294722A" w14:textId="77777777" w:rsidR="001773D6" w:rsidRPr="00C4315D" w:rsidRDefault="001773D6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3702D489" w14:textId="77777777" w:rsidR="002F19B8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  <w:p w14:paraId="43ECAA5F" w14:textId="77777777" w:rsidR="001773D6" w:rsidRPr="00C4315D" w:rsidRDefault="001773D6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2F19B8" w:rsidRPr="00C4315D" w14:paraId="79A6BB9F" w14:textId="77777777" w:rsidTr="001773D6">
        <w:trPr>
          <w:trHeight w:val="340"/>
        </w:trPr>
        <w:tc>
          <w:tcPr>
            <w:tcW w:w="4959" w:type="dxa"/>
            <w:shd w:val="clear" w:color="auto" w:fill="D1E2FF" w:themeFill="text1" w:themeFillTint="1A"/>
            <w:vAlign w:val="center"/>
          </w:tcPr>
          <w:p w14:paraId="5CFECC93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Quick checks (in order)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35FB02C9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Corrective actions (in order)</w:t>
            </w:r>
          </w:p>
        </w:tc>
      </w:tr>
      <w:tr w:rsidR="002F19B8" w:rsidRPr="00C4315D" w14:paraId="2F62217E" w14:textId="77777777" w:rsidTr="00C4315D">
        <w:trPr>
          <w:trHeight w:val="340"/>
        </w:trPr>
        <w:tc>
          <w:tcPr>
            <w:tcW w:w="4959" w:type="dxa"/>
            <w:vAlign w:val="center"/>
          </w:tcPr>
          <w:p w14:paraId="0C78C477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1) </w:t>
            </w:r>
          </w:p>
        </w:tc>
        <w:tc>
          <w:tcPr>
            <w:tcW w:w="4959" w:type="dxa"/>
            <w:vAlign w:val="center"/>
          </w:tcPr>
          <w:p w14:paraId="1015CCE5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1) </w:t>
            </w:r>
          </w:p>
        </w:tc>
      </w:tr>
      <w:tr w:rsidR="002F19B8" w:rsidRPr="00C4315D" w14:paraId="01D5E92D" w14:textId="77777777" w:rsidTr="00C4315D">
        <w:trPr>
          <w:trHeight w:val="340"/>
        </w:trPr>
        <w:tc>
          <w:tcPr>
            <w:tcW w:w="4959" w:type="dxa"/>
            <w:vAlign w:val="center"/>
          </w:tcPr>
          <w:p w14:paraId="62ABB05E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2) </w:t>
            </w:r>
          </w:p>
        </w:tc>
        <w:tc>
          <w:tcPr>
            <w:tcW w:w="4959" w:type="dxa"/>
            <w:vAlign w:val="center"/>
          </w:tcPr>
          <w:p w14:paraId="6F99FEEE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2) </w:t>
            </w:r>
          </w:p>
        </w:tc>
      </w:tr>
      <w:tr w:rsidR="002F19B8" w:rsidRPr="00C4315D" w14:paraId="7BF4EB86" w14:textId="77777777" w:rsidTr="00C4315D">
        <w:trPr>
          <w:trHeight w:val="340"/>
        </w:trPr>
        <w:tc>
          <w:tcPr>
            <w:tcW w:w="4959" w:type="dxa"/>
            <w:vAlign w:val="center"/>
          </w:tcPr>
          <w:p w14:paraId="065F0871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3) </w:t>
            </w:r>
          </w:p>
        </w:tc>
        <w:tc>
          <w:tcPr>
            <w:tcW w:w="4959" w:type="dxa"/>
            <w:vAlign w:val="center"/>
          </w:tcPr>
          <w:p w14:paraId="06D38729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3) </w:t>
            </w:r>
          </w:p>
        </w:tc>
      </w:tr>
    </w:tbl>
    <w:p w14:paraId="7DFC7B1A" w14:textId="77777777" w:rsidR="002F19B8" w:rsidRPr="00C4315D" w:rsidRDefault="002F19B8" w:rsidP="002F19B8">
      <w:pPr>
        <w:rPr>
          <w:rFonts w:ascii="Segoe UI" w:hAnsi="Segoe UI" w:cs="Segoe U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2F19B8" w:rsidRPr="00C4315D" w14:paraId="5D906DA9" w14:textId="77777777" w:rsidTr="001773D6">
        <w:trPr>
          <w:trHeight w:val="340"/>
        </w:trPr>
        <w:tc>
          <w:tcPr>
            <w:tcW w:w="4959" w:type="dxa"/>
            <w:shd w:val="clear" w:color="auto" w:fill="D1E2FF" w:themeFill="text1" w:themeFillTint="1A"/>
            <w:vAlign w:val="center"/>
          </w:tcPr>
          <w:p w14:paraId="5A0B7E51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Verification &amp; restart checks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05F9DC98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Escalate to (if unresolved by step X)</w:t>
            </w:r>
          </w:p>
        </w:tc>
      </w:tr>
      <w:tr w:rsidR="002F19B8" w:rsidRPr="00C4315D" w14:paraId="29A96FF0" w14:textId="77777777" w:rsidTr="00C4315D">
        <w:trPr>
          <w:trHeight w:val="340"/>
        </w:trPr>
        <w:tc>
          <w:tcPr>
            <w:tcW w:w="4959" w:type="dxa"/>
            <w:vAlign w:val="center"/>
          </w:tcPr>
          <w:p w14:paraId="08CBE050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• </w:t>
            </w:r>
          </w:p>
        </w:tc>
        <w:tc>
          <w:tcPr>
            <w:tcW w:w="4959" w:type="dxa"/>
            <w:vAlign w:val="center"/>
          </w:tcPr>
          <w:p w14:paraId="10691077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• </w:t>
            </w:r>
          </w:p>
        </w:tc>
      </w:tr>
      <w:tr w:rsidR="002F19B8" w:rsidRPr="00C4315D" w14:paraId="0B617DFF" w14:textId="77777777" w:rsidTr="00C4315D">
        <w:trPr>
          <w:trHeight w:val="340"/>
        </w:trPr>
        <w:tc>
          <w:tcPr>
            <w:tcW w:w="4959" w:type="dxa"/>
            <w:vAlign w:val="center"/>
          </w:tcPr>
          <w:p w14:paraId="64380155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• </w:t>
            </w:r>
          </w:p>
        </w:tc>
        <w:tc>
          <w:tcPr>
            <w:tcW w:w="4959" w:type="dxa"/>
            <w:vAlign w:val="center"/>
          </w:tcPr>
          <w:p w14:paraId="53980E18" w14:textId="77777777" w:rsidR="002F19B8" w:rsidRPr="00C4315D" w:rsidRDefault="002F19B8" w:rsidP="00C4315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 xml:space="preserve">• </w:t>
            </w:r>
          </w:p>
        </w:tc>
      </w:tr>
    </w:tbl>
    <w:p w14:paraId="362B59DB" w14:textId="77777777" w:rsidR="002F19B8" w:rsidRPr="00C4315D" w:rsidRDefault="002F19B8" w:rsidP="002F19B8">
      <w:pPr>
        <w:rPr>
          <w:rFonts w:ascii="Segoe UI" w:hAnsi="Segoe UI" w:cs="Segoe U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2F19B8" w:rsidRPr="00C4315D" w14:paraId="43AFB56A" w14:textId="77777777" w:rsidTr="00EE1295">
        <w:trPr>
          <w:trHeight w:val="3969"/>
        </w:trPr>
        <w:tc>
          <w:tcPr>
            <w:tcW w:w="4959" w:type="dxa"/>
            <w:vAlign w:val="center"/>
          </w:tcPr>
          <w:p w14:paraId="38230592" w14:textId="77777777" w:rsidR="002F19B8" w:rsidRPr="00C4315D" w:rsidRDefault="002F19B8" w:rsidP="00C4315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Insert photo/diagram (cause)</w:t>
            </w:r>
          </w:p>
        </w:tc>
        <w:tc>
          <w:tcPr>
            <w:tcW w:w="4959" w:type="dxa"/>
            <w:vAlign w:val="center"/>
          </w:tcPr>
          <w:p w14:paraId="329971CE" w14:textId="77777777" w:rsidR="002F19B8" w:rsidRPr="00C4315D" w:rsidRDefault="002F19B8" w:rsidP="00C4315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Insert photo/diagram (action/result)</w:t>
            </w:r>
          </w:p>
        </w:tc>
      </w:tr>
    </w:tbl>
    <w:p w14:paraId="46CF8B95" w14:textId="77777777" w:rsidR="002F19B8" w:rsidRPr="00C4315D" w:rsidRDefault="002F19B8" w:rsidP="002F19B8">
      <w:pPr>
        <w:rPr>
          <w:rFonts w:ascii="Segoe UI" w:hAnsi="Segoe UI" w:cs="Segoe UI"/>
        </w:rPr>
      </w:pPr>
      <w:r w:rsidRPr="00C4315D">
        <w:rPr>
          <w:rFonts w:ascii="Segoe UI" w:hAnsi="Segoe UI" w:cs="Segoe UI"/>
        </w:rPr>
        <w:br w:type="page"/>
      </w:r>
    </w:p>
    <w:p w14:paraId="232AB86F" w14:textId="56BCD2F3" w:rsidR="002F19B8" w:rsidRPr="002B52AA" w:rsidRDefault="00CA0903" w:rsidP="002B52AA">
      <w:pPr>
        <w:pStyle w:val="Subtitle"/>
        <w:jc w:val="center"/>
        <w:rPr>
          <w:i/>
          <w:iCs/>
        </w:rPr>
      </w:pPr>
      <w:r>
        <w:rPr>
          <w:i/>
          <w:iCs/>
        </w:rPr>
        <w:lastRenderedPageBreak/>
        <w:t xml:space="preserve">Template: </w:t>
      </w:r>
      <w:r w:rsidR="002F19B8" w:rsidRPr="002B52AA">
        <w:rPr>
          <w:i/>
          <w:iCs/>
        </w:rPr>
        <w:t>QUALITY CHECKPOINT</w:t>
      </w:r>
    </w:p>
    <w:tbl>
      <w:tblPr>
        <w:tblStyle w:val="TableGrid"/>
        <w:tblW w:w="991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4"/>
        <w:gridCol w:w="3483"/>
        <w:gridCol w:w="1474"/>
        <w:gridCol w:w="3487"/>
      </w:tblGrid>
      <w:tr w:rsidR="008E6AC2" w:rsidRPr="00B321FF" w14:paraId="58CB1B1D" w14:textId="77777777" w:rsidTr="008E6AC2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4BE594F0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OPL Title</w:t>
            </w:r>
          </w:p>
        </w:tc>
        <w:tc>
          <w:tcPr>
            <w:tcW w:w="3483" w:type="dxa"/>
            <w:vAlign w:val="center"/>
          </w:tcPr>
          <w:p w14:paraId="418F946D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3C3E0040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Area / Line</w:t>
            </w:r>
          </w:p>
        </w:tc>
        <w:tc>
          <w:tcPr>
            <w:tcW w:w="3487" w:type="dxa"/>
            <w:vAlign w:val="center"/>
          </w:tcPr>
          <w:p w14:paraId="319C6B3F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E6AC2" w:rsidRPr="00B321FF" w14:paraId="380FAFBE" w14:textId="77777777" w:rsidTr="008E6AC2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02DC0F77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Applies to</w:t>
            </w:r>
            <w:r w:rsidRPr="00B321FF">
              <w:rPr>
                <w:rFonts w:ascii="Segoe UI" w:hAnsi="Segoe UI" w:cs="Segoe UI"/>
              </w:rPr>
              <w:t xml:space="preserve"> </w:t>
            </w:r>
          </w:p>
        </w:tc>
        <w:tc>
          <w:tcPr>
            <w:tcW w:w="3483" w:type="dxa"/>
            <w:vAlign w:val="center"/>
          </w:tcPr>
          <w:p w14:paraId="4F49F93C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Safety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Quality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Delivery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Cost</w:t>
            </w:r>
            <w:r>
              <w:rPr>
                <w:rFonts w:ascii="Segoe UI" w:hAnsi="Segoe UI" w:cs="Segoe UI"/>
              </w:rPr>
              <w:t>/</w:t>
            </w:r>
            <w:r w:rsidRPr="00B321FF">
              <w:rPr>
                <w:rFonts w:ascii="Segoe UI" w:hAnsi="Segoe UI" w:cs="Segoe UI"/>
              </w:rPr>
              <w:t>People</w:t>
            </w: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63EB44B2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Applies to </w:t>
            </w:r>
          </w:p>
        </w:tc>
        <w:tc>
          <w:tcPr>
            <w:tcW w:w="3487" w:type="dxa"/>
            <w:vAlign w:val="center"/>
          </w:tcPr>
          <w:p w14:paraId="53B73F99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(Role/Equipment)</w:t>
            </w:r>
          </w:p>
        </w:tc>
      </w:tr>
      <w:tr w:rsidR="008E6AC2" w:rsidRPr="00B321FF" w14:paraId="1AC89959" w14:textId="77777777" w:rsidTr="008E6AC2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4CD5D9B9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Author</w:t>
            </w:r>
          </w:p>
        </w:tc>
        <w:tc>
          <w:tcPr>
            <w:tcW w:w="3483" w:type="dxa"/>
            <w:vAlign w:val="center"/>
          </w:tcPr>
          <w:p w14:paraId="430E75E8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1CCE2E1C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Date / Version</w:t>
            </w:r>
          </w:p>
        </w:tc>
        <w:tc>
          <w:tcPr>
            <w:tcW w:w="3487" w:type="dxa"/>
            <w:vAlign w:val="center"/>
          </w:tcPr>
          <w:p w14:paraId="2CCBA012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E6AC2" w:rsidRPr="00B321FF" w14:paraId="7D3264A4" w14:textId="77777777" w:rsidTr="008E6AC2">
        <w:trPr>
          <w:trHeight w:val="340"/>
        </w:trPr>
        <w:tc>
          <w:tcPr>
            <w:tcW w:w="1474" w:type="dxa"/>
            <w:shd w:val="clear" w:color="auto" w:fill="D1E2FF" w:themeFill="text1" w:themeFillTint="1A"/>
            <w:vAlign w:val="center"/>
          </w:tcPr>
          <w:p w14:paraId="1CAFB7C3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Related SOP </w:t>
            </w:r>
          </w:p>
        </w:tc>
        <w:tc>
          <w:tcPr>
            <w:tcW w:w="3483" w:type="dxa"/>
            <w:vAlign w:val="center"/>
          </w:tcPr>
          <w:p w14:paraId="1C2971CF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74" w:type="dxa"/>
            <w:shd w:val="clear" w:color="auto" w:fill="D1E2FF" w:themeFill="text1" w:themeFillTint="1A"/>
            <w:vAlign w:val="center"/>
          </w:tcPr>
          <w:p w14:paraId="7CFFCDFD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 xml:space="preserve">Review by </w:t>
            </w:r>
          </w:p>
        </w:tc>
        <w:tc>
          <w:tcPr>
            <w:tcW w:w="3487" w:type="dxa"/>
            <w:vAlign w:val="center"/>
          </w:tcPr>
          <w:p w14:paraId="7C8E6129" w14:textId="77777777" w:rsidR="008E6AC2" w:rsidRPr="00B321FF" w:rsidRDefault="008E6AC2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B321FF">
              <w:rPr>
                <w:rFonts w:ascii="Segoe UI" w:hAnsi="Segoe UI" w:cs="Segoe UI"/>
              </w:rPr>
              <w:t>(date)</w:t>
            </w:r>
          </w:p>
        </w:tc>
      </w:tr>
    </w:tbl>
    <w:p w14:paraId="6F67632F" w14:textId="77777777" w:rsidR="002F19B8" w:rsidRDefault="002F19B8" w:rsidP="002F19B8"/>
    <w:tbl>
      <w:tblPr>
        <w:tblStyle w:val="TableGrid"/>
        <w:tblW w:w="991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53"/>
        <w:gridCol w:w="1653"/>
        <w:gridCol w:w="1653"/>
        <w:gridCol w:w="1653"/>
        <w:gridCol w:w="1653"/>
        <w:gridCol w:w="1653"/>
      </w:tblGrid>
      <w:tr w:rsidR="002F19B8" w14:paraId="7FE98BBB" w14:textId="77777777" w:rsidTr="0075383F">
        <w:trPr>
          <w:trHeight w:val="340"/>
        </w:trPr>
        <w:tc>
          <w:tcPr>
            <w:tcW w:w="1653" w:type="dxa"/>
            <w:shd w:val="clear" w:color="auto" w:fill="D1E2FF" w:themeFill="text1" w:themeFillTint="1A"/>
            <w:vAlign w:val="center"/>
          </w:tcPr>
          <w:p w14:paraId="6C550100" w14:textId="77777777" w:rsidR="002F19B8" w:rsidRPr="00454F2C" w:rsidRDefault="002F19B8" w:rsidP="009A4FB0">
            <w:pPr>
              <w:spacing w:line="240" w:lineRule="auto"/>
              <w:jc w:val="left"/>
              <w:rPr>
                <w:rFonts w:ascii="Segoe UI" w:hAnsi="Segoe UI" w:cs="Segoe UI"/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>CTQ characteristic</w:t>
            </w:r>
          </w:p>
        </w:tc>
        <w:tc>
          <w:tcPr>
            <w:tcW w:w="1653" w:type="dxa"/>
            <w:shd w:val="clear" w:color="auto" w:fill="D1E2FF" w:themeFill="text1" w:themeFillTint="1A"/>
            <w:vAlign w:val="center"/>
          </w:tcPr>
          <w:p w14:paraId="141451D1" w14:textId="5D946CB4" w:rsidR="002F19B8" w:rsidRPr="00454F2C" w:rsidRDefault="002F19B8" w:rsidP="009A4FB0">
            <w:pPr>
              <w:spacing w:line="240" w:lineRule="auto"/>
              <w:jc w:val="left"/>
              <w:rPr>
                <w:rFonts w:ascii="Segoe UI" w:hAnsi="Segoe UI" w:cs="Segoe UI"/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>Checkpoint/Where</w:t>
            </w:r>
          </w:p>
        </w:tc>
        <w:tc>
          <w:tcPr>
            <w:tcW w:w="1653" w:type="dxa"/>
            <w:shd w:val="clear" w:color="auto" w:fill="D1E2FF" w:themeFill="text1" w:themeFillTint="1A"/>
            <w:vAlign w:val="center"/>
          </w:tcPr>
          <w:p w14:paraId="6A93794B" w14:textId="027A83BD" w:rsidR="002F19B8" w:rsidRPr="00454F2C" w:rsidRDefault="002F19B8" w:rsidP="009A4FB0">
            <w:pPr>
              <w:spacing w:line="240" w:lineRule="auto"/>
              <w:jc w:val="left"/>
              <w:rPr>
                <w:rFonts w:ascii="Segoe UI" w:hAnsi="Segoe UI" w:cs="Segoe UI"/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>Method</w:t>
            </w:r>
            <w:r w:rsidR="00E44EF5">
              <w:rPr>
                <w:rFonts w:ascii="Segoe UI" w:hAnsi="Segoe UI" w:cs="Segoe UI"/>
                <w:sz w:val="18"/>
                <w:szCs w:val="20"/>
              </w:rPr>
              <w:t xml:space="preserve"> </w:t>
            </w:r>
            <w:r w:rsidRPr="00454F2C">
              <w:rPr>
                <w:rFonts w:ascii="Segoe UI" w:hAnsi="Segoe UI" w:cs="Segoe UI"/>
                <w:sz w:val="18"/>
                <w:szCs w:val="20"/>
              </w:rPr>
              <w:t>/ Tool</w:t>
            </w:r>
          </w:p>
        </w:tc>
        <w:tc>
          <w:tcPr>
            <w:tcW w:w="1653" w:type="dxa"/>
            <w:shd w:val="clear" w:color="auto" w:fill="D1E2FF" w:themeFill="text1" w:themeFillTint="1A"/>
            <w:vAlign w:val="center"/>
          </w:tcPr>
          <w:p w14:paraId="36A11F31" w14:textId="77777777" w:rsidR="002F19B8" w:rsidRPr="00454F2C" w:rsidRDefault="002F19B8" w:rsidP="009A4FB0">
            <w:pPr>
              <w:spacing w:line="240" w:lineRule="auto"/>
              <w:jc w:val="left"/>
              <w:rPr>
                <w:rFonts w:ascii="Segoe UI" w:hAnsi="Segoe UI" w:cs="Segoe UI"/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>Tolerance / Spec</w:t>
            </w:r>
          </w:p>
        </w:tc>
        <w:tc>
          <w:tcPr>
            <w:tcW w:w="1653" w:type="dxa"/>
            <w:shd w:val="clear" w:color="auto" w:fill="D1E2FF" w:themeFill="text1" w:themeFillTint="1A"/>
            <w:vAlign w:val="center"/>
          </w:tcPr>
          <w:p w14:paraId="5E3678AF" w14:textId="1C2D5AB7" w:rsidR="002F19B8" w:rsidRPr="00454F2C" w:rsidRDefault="002F19B8" w:rsidP="009A4FB0">
            <w:pPr>
              <w:spacing w:line="240" w:lineRule="auto"/>
              <w:jc w:val="left"/>
              <w:rPr>
                <w:rFonts w:ascii="Segoe UI" w:hAnsi="Segoe UI" w:cs="Segoe UI"/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 xml:space="preserve">Sampling </w:t>
            </w:r>
          </w:p>
        </w:tc>
        <w:tc>
          <w:tcPr>
            <w:tcW w:w="1653" w:type="dxa"/>
            <w:shd w:val="clear" w:color="auto" w:fill="D1E2FF" w:themeFill="text1" w:themeFillTint="1A"/>
            <w:vAlign w:val="center"/>
          </w:tcPr>
          <w:p w14:paraId="6AC0C244" w14:textId="58E9D0ED" w:rsidR="002F19B8" w:rsidRPr="00454F2C" w:rsidRDefault="002F19B8" w:rsidP="009A4FB0">
            <w:pPr>
              <w:spacing w:line="240" w:lineRule="auto"/>
              <w:jc w:val="left"/>
              <w:rPr>
                <w:rFonts w:ascii="Segoe UI" w:hAnsi="Segoe UI" w:cs="Segoe UI"/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 xml:space="preserve">Record in </w:t>
            </w:r>
          </w:p>
        </w:tc>
      </w:tr>
      <w:tr w:rsidR="002F19B8" w14:paraId="272C503E" w14:textId="77777777" w:rsidTr="0075383F">
        <w:trPr>
          <w:trHeight w:val="340"/>
        </w:trPr>
        <w:tc>
          <w:tcPr>
            <w:tcW w:w="1653" w:type="dxa"/>
            <w:vAlign w:val="center"/>
          </w:tcPr>
          <w:p w14:paraId="3DA28DC1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2024F2AB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447E3D86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3A0B0862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44D751C" w14:textId="12FDF0D4" w:rsidR="002F19B8" w:rsidRPr="00303A22" w:rsidRDefault="00303A22" w:rsidP="00303A22">
            <w:pPr>
              <w:spacing w:line="240" w:lineRule="auto"/>
              <w:jc w:val="left"/>
              <w:rPr>
                <w:i/>
                <w:iCs/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>(e.g., 1/30 min)</w:t>
            </w:r>
          </w:p>
        </w:tc>
        <w:tc>
          <w:tcPr>
            <w:tcW w:w="1653" w:type="dxa"/>
            <w:vAlign w:val="center"/>
          </w:tcPr>
          <w:p w14:paraId="3A92A763" w14:textId="1D00E6BF" w:rsidR="002F19B8" w:rsidRPr="00454F2C" w:rsidRDefault="00303A22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  <w:r w:rsidRPr="00454F2C">
              <w:rPr>
                <w:rFonts w:ascii="Segoe UI" w:hAnsi="Segoe UI" w:cs="Segoe UI"/>
                <w:sz w:val="18"/>
                <w:szCs w:val="20"/>
              </w:rPr>
              <w:t>(system/form)</w:t>
            </w:r>
          </w:p>
        </w:tc>
      </w:tr>
      <w:tr w:rsidR="002F19B8" w14:paraId="2A83C7EE" w14:textId="77777777" w:rsidTr="0075383F">
        <w:trPr>
          <w:trHeight w:val="340"/>
        </w:trPr>
        <w:tc>
          <w:tcPr>
            <w:tcW w:w="1653" w:type="dxa"/>
            <w:vAlign w:val="center"/>
          </w:tcPr>
          <w:p w14:paraId="6A0F14BE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F9B9C08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6FBDC508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E3CB3D9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9CC740E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138D3054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</w:tr>
      <w:tr w:rsidR="002F19B8" w14:paraId="33877504" w14:textId="77777777" w:rsidTr="0075383F">
        <w:trPr>
          <w:trHeight w:val="340"/>
        </w:trPr>
        <w:tc>
          <w:tcPr>
            <w:tcW w:w="1653" w:type="dxa"/>
            <w:vAlign w:val="center"/>
          </w:tcPr>
          <w:p w14:paraId="1C99BEE5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13D0AF7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2DDA9347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3550D3B3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78D649BF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4FD82EC7" w14:textId="77777777" w:rsidR="002F19B8" w:rsidRPr="00454F2C" w:rsidRDefault="002F19B8" w:rsidP="00303A22">
            <w:pPr>
              <w:spacing w:line="240" w:lineRule="auto"/>
              <w:jc w:val="left"/>
              <w:rPr>
                <w:sz w:val="18"/>
                <w:szCs w:val="20"/>
              </w:rPr>
            </w:pPr>
          </w:p>
        </w:tc>
      </w:tr>
    </w:tbl>
    <w:p w14:paraId="6EA0E36E" w14:textId="77777777" w:rsidR="002F19B8" w:rsidRDefault="002F19B8" w:rsidP="002F19B8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2F19B8" w14:paraId="35EDFB50" w14:textId="77777777" w:rsidTr="0075383F">
        <w:trPr>
          <w:trHeight w:val="340"/>
        </w:trPr>
        <w:tc>
          <w:tcPr>
            <w:tcW w:w="4959" w:type="dxa"/>
            <w:shd w:val="clear" w:color="auto" w:fill="D1E2FF" w:themeFill="text1" w:themeFillTint="1A"/>
            <w:vAlign w:val="center"/>
          </w:tcPr>
          <w:p w14:paraId="2D41F005" w14:textId="2C86E9D4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5383F">
              <w:rPr>
                <w:rFonts w:ascii="Segoe UI" w:hAnsi="Segoe UI" w:cs="Segoe UI"/>
              </w:rPr>
              <w:t xml:space="preserve">GO example 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55A1A96F" w14:textId="4EC52F40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5383F">
              <w:rPr>
                <w:rFonts w:ascii="Segoe UI" w:hAnsi="Segoe UI" w:cs="Segoe UI"/>
              </w:rPr>
              <w:t xml:space="preserve">NO-GO example </w:t>
            </w:r>
          </w:p>
        </w:tc>
      </w:tr>
      <w:tr w:rsidR="002F19B8" w14:paraId="4862C830" w14:textId="77777777" w:rsidTr="00515DE8">
        <w:trPr>
          <w:trHeight w:val="3118"/>
        </w:trPr>
        <w:tc>
          <w:tcPr>
            <w:tcW w:w="4959" w:type="dxa"/>
            <w:vAlign w:val="center"/>
          </w:tcPr>
          <w:p w14:paraId="05CF0CCC" w14:textId="60C97B2A" w:rsidR="002F19B8" w:rsidRPr="0075383F" w:rsidRDefault="00515DE8" w:rsidP="00515DE8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Insert photo</w:t>
            </w:r>
            <w:r>
              <w:rPr>
                <w:rFonts w:ascii="Segoe UI" w:hAnsi="Segoe UI" w:cs="Segoe UI"/>
              </w:rPr>
              <w:t xml:space="preserve"> </w:t>
            </w:r>
            <w:r w:rsidRPr="0075383F">
              <w:rPr>
                <w:rFonts w:ascii="Segoe UI" w:hAnsi="Segoe UI" w:cs="Segoe UI"/>
              </w:rPr>
              <w:t>+ short note</w:t>
            </w:r>
          </w:p>
        </w:tc>
        <w:tc>
          <w:tcPr>
            <w:tcW w:w="4959" w:type="dxa"/>
            <w:vAlign w:val="center"/>
          </w:tcPr>
          <w:p w14:paraId="732AB4B0" w14:textId="23917F45" w:rsidR="002F19B8" w:rsidRPr="0075383F" w:rsidRDefault="00515DE8" w:rsidP="00515DE8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C4315D">
              <w:rPr>
                <w:rFonts w:ascii="Segoe UI" w:hAnsi="Segoe UI" w:cs="Segoe UI"/>
              </w:rPr>
              <w:t>Insert photo</w:t>
            </w:r>
            <w:r>
              <w:rPr>
                <w:rFonts w:ascii="Segoe UI" w:hAnsi="Segoe UI" w:cs="Segoe UI"/>
              </w:rPr>
              <w:t xml:space="preserve"> </w:t>
            </w:r>
            <w:r w:rsidRPr="0075383F">
              <w:rPr>
                <w:rFonts w:ascii="Segoe UI" w:hAnsi="Segoe UI" w:cs="Segoe UI"/>
              </w:rPr>
              <w:t>+ short note</w:t>
            </w:r>
          </w:p>
        </w:tc>
      </w:tr>
    </w:tbl>
    <w:p w14:paraId="10A6A3D8" w14:textId="77777777" w:rsidR="002F19B8" w:rsidRDefault="002F19B8" w:rsidP="002F19B8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7"/>
        <w:gridCol w:w="1417"/>
        <w:gridCol w:w="3544"/>
      </w:tblGrid>
      <w:tr w:rsidR="002F19B8" w14:paraId="2980EEA7" w14:textId="77777777" w:rsidTr="00BC0D2F">
        <w:trPr>
          <w:trHeight w:val="340"/>
        </w:trPr>
        <w:tc>
          <w:tcPr>
            <w:tcW w:w="4957" w:type="dxa"/>
            <w:shd w:val="clear" w:color="auto" w:fill="D1E2FF" w:themeFill="text1" w:themeFillTint="1A"/>
            <w:vAlign w:val="center"/>
          </w:tcPr>
          <w:p w14:paraId="63E8571B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5383F">
              <w:rPr>
                <w:rFonts w:ascii="Segoe UI" w:hAnsi="Segoe UI" w:cs="Segoe UI"/>
              </w:rPr>
              <w:t>Containment / Rework step</w:t>
            </w:r>
          </w:p>
        </w:tc>
        <w:tc>
          <w:tcPr>
            <w:tcW w:w="1417" w:type="dxa"/>
            <w:shd w:val="clear" w:color="auto" w:fill="D1E2FF" w:themeFill="text1" w:themeFillTint="1A"/>
            <w:vAlign w:val="center"/>
          </w:tcPr>
          <w:p w14:paraId="63628524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5383F">
              <w:rPr>
                <w:rFonts w:ascii="Segoe UI" w:hAnsi="Segoe UI" w:cs="Segoe UI"/>
              </w:rPr>
              <w:t>Who</w:t>
            </w:r>
          </w:p>
        </w:tc>
        <w:tc>
          <w:tcPr>
            <w:tcW w:w="3544" w:type="dxa"/>
            <w:shd w:val="clear" w:color="auto" w:fill="D1E2FF" w:themeFill="text1" w:themeFillTint="1A"/>
            <w:vAlign w:val="center"/>
          </w:tcPr>
          <w:p w14:paraId="559AAA37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5383F">
              <w:rPr>
                <w:rFonts w:ascii="Segoe UI" w:hAnsi="Segoe UI" w:cs="Segoe UI"/>
              </w:rPr>
              <w:t>Time limit / Next step</w:t>
            </w:r>
          </w:p>
        </w:tc>
      </w:tr>
      <w:tr w:rsidR="002F19B8" w14:paraId="601381DF" w14:textId="77777777" w:rsidTr="00BC0D2F">
        <w:trPr>
          <w:trHeight w:val="340"/>
        </w:trPr>
        <w:tc>
          <w:tcPr>
            <w:tcW w:w="4957" w:type="dxa"/>
            <w:vAlign w:val="center"/>
          </w:tcPr>
          <w:p w14:paraId="52503B02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6AF49A5C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544" w:type="dxa"/>
            <w:vAlign w:val="center"/>
          </w:tcPr>
          <w:p w14:paraId="44D2A512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2F19B8" w14:paraId="6A022C07" w14:textId="77777777" w:rsidTr="00BC0D2F">
        <w:trPr>
          <w:trHeight w:val="340"/>
        </w:trPr>
        <w:tc>
          <w:tcPr>
            <w:tcW w:w="4957" w:type="dxa"/>
            <w:vAlign w:val="center"/>
          </w:tcPr>
          <w:p w14:paraId="676A3C26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71926C79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544" w:type="dxa"/>
            <w:vAlign w:val="center"/>
          </w:tcPr>
          <w:p w14:paraId="195842AA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2F19B8" w14:paraId="5798322B" w14:textId="77777777" w:rsidTr="00BC0D2F">
        <w:trPr>
          <w:trHeight w:val="340"/>
        </w:trPr>
        <w:tc>
          <w:tcPr>
            <w:tcW w:w="4957" w:type="dxa"/>
            <w:vAlign w:val="center"/>
          </w:tcPr>
          <w:p w14:paraId="705FF230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7" w:type="dxa"/>
            <w:vAlign w:val="center"/>
          </w:tcPr>
          <w:p w14:paraId="2BDB1FFD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544" w:type="dxa"/>
            <w:vAlign w:val="center"/>
          </w:tcPr>
          <w:p w14:paraId="1066ECD4" w14:textId="77777777" w:rsidR="002F19B8" w:rsidRPr="0075383F" w:rsidRDefault="002F19B8" w:rsidP="0075383F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4C97B75" w14:textId="77777777" w:rsidR="002F19B8" w:rsidRDefault="002F19B8" w:rsidP="002F19B8"/>
    <w:p w14:paraId="4091F731" w14:textId="16D8D673" w:rsidR="002F19B8" w:rsidRPr="00BC0D2F" w:rsidRDefault="002F19B8" w:rsidP="00BC0D2F">
      <w:pPr>
        <w:ind w:left="1276" w:hanging="1276"/>
        <w:jc w:val="left"/>
        <w:rPr>
          <w:rFonts w:ascii="Segoe UI" w:hAnsi="Segoe UI" w:cs="Segoe UI"/>
          <w:bCs/>
        </w:rPr>
      </w:pPr>
      <w:r w:rsidRPr="00BC0D2F">
        <w:rPr>
          <w:rFonts w:ascii="Segoe UI" w:hAnsi="Segoe UI" w:cs="Segoe UI"/>
          <w:b/>
        </w:rPr>
        <w:t xml:space="preserve">Escalation: </w:t>
      </w:r>
      <w:r w:rsidR="00BC0D2F">
        <w:rPr>
          <w:rFonts w:ascii="Segoe UI" w:hAnsi="Segoe UI" w:cs="Segoe UI"/>
          <w:b/>
        </w:rPr>
        <w:tab/>
      </w:r>
      <w:r w:rsidRPr="00BC0D2F">
        <w:rPr>
          <w:rFonts w:ascii="Segoe UI" w:hAnsi="Segoe UI" w:cs="Segoe UI"/>
          <w:bCs/>
        </w:rPr>
        <w:t xml:space="preserve">Stop and call QA if any NO-GO is found or if acceptance criteria are unclear. </w:t>
      </w:r>
      <w:r w:rsidR="00BC0D2F">
        <w:rPr>
          <w:rFonts w:ascii="Segoe UI" w:hAnsi="Segoe UI" w:cs="Segoe UI"/>
          <w:bCs/>
        </w:rPr>
        <w:br/>
      </w:r>
      <w:r w:rsidRPr="00BC0D2F">
        <w:rPr>
          <w:rFonts w:ascii="Segoe UI" w:hAnsi="Segoe UI" w:cs="Segoe UI"/>
          <w:bCs/>
        </w:rPr>
        <w:t>Record nonconformances per procedure.</w:t>
      </w:r>
    </w:p>
    <w:p w14:paraId="4FBA2F3E" w14:textId="77777777" w:rsidR="00B3534D" w:rsidRPr="00890CB3" w:rsidRDefault="00B3534D" w:rsidP="00890CB3"/>
    <w:sectPr w:rsidR="00B3534D" w:rsidRPr="00890CB3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64152" w14:textId="77777777" w:rsidR="000C3701" w:rsidRDefault="000C3701" w:rsidP="00AE5F98">
      <w:pPr>
        <w:spacing w:after="0" w:line="240" w:lineRule="auto"/>
      </w:pPr>
      <w:r>
        <w:separator/>
      </w:r>
    </w:p>
  </w:endnote>
  <w:endnote w:type="continuationSeparator" w:id="0">
    <w:p w14:paraId="427A9937" w14:textId="77777777" w:rsidR="000C3701" w:rsidRDefault="000C3701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170157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57D61" w14:textId="77777777" w:rsidR="000C3701" w:rsidRDefault="000C3701" w:rsidP="00AE5F98">
      <w:pPr>
        <w:spacing w:after="0" w:line="240" w:lineRule="auto"/>
      </w:pPr>
      <w:r>
        <w:separator/>
      </w:r>
    </w:p>
  </w:footnote>
  <w:footnote w:type="continuationSeparator" w:id="0">
    <w:p w14:paraId="31C126FD" w14:textId="77777777" w:rsidR="000C3701" w:rsidRDefault="000C3701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34C3934C" w:rsidR="00AE5F98" w:rsidRPr="009B115E" w:rsidRDefault="002F19B8" w:rsidP="009B115E">
                            <w:pPr>
                              <w:pStyle w:val="Title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9B115E">
                              <w:rPr>
                                <w:sz w:val="40"/>
                                <w:szCs w:val="40"/>
                              </w:rPr>
                              <w:t>One-Point Lesson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34C3934C" w:rsidR="00AE5F98" w:rsidRPr="009B115E" w:rsidRDefault="002F19B8" w:rsidP="009B115E">
                      <w:pPr>
                        <w:pStyle w:val="Title"/>
                        <w:jc w:val="center"/>
                        <w:rPr>
                          <w:sz w:val="40"/>
                          <w:szCs w:val="40"/>
                        </w:rPr>
                      </w:pPr>
                      <w:r w:rsidRPr="009B115E">
                        <w:rPr>
                          <w:sz w:val="40"/>
                          <w:szCs w:val="40"/>
                        </w:rPr>
                        <w:t>One-Point Lesson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7466D7"/>
    <w:multiLevelType w:val="hybridMultilevel"/>
    <w:tmpl w:val="2E943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51382"/>
    <w:multiLevelType w:val="hybridMultilevel"/>
    <w:tmpl w:val="94AAB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"/>
      <w:lvlJc w:val="left"/>
      <w:pPr>
        <w:ind w:left="2160" w:hanging="360"/>
      </w:pPr>
      <w:rPr>
        <w:rFonts w:ascii="Georgia" w:eastAsiaTheme="minorHAnsi" w:hAnsi="Georgia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992780"/>
    <w:multiLevelType w:val="hybridMultilevel"/>
    <w:tmpl w:val="9A146CE0"/>
    <w:lvl w:ilvl="0" w:tplc="FFFFFFFF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"/>
      <w:lvlJc w:val="left"/>
      <w:pPr>
        <w:ind w:left="2160" w:hanging="360"/>
      </w:pPr>
      <w:rPr>
        <w:rFonts w:ascii="Georgia" w:eastAsiaTheme="minorHAnsi" w:hAnsi="Georgia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1C529B"/>
    <w:multiLevelType w:val="hybridMultilevel"/>
    <w:tmpl w:val="3230BBB0"/>
    <w:lvl w:ilvl="0" w:tplc="19B6BF26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C982F5A">
      <w:numFmt w:val="bullet"/>
      <w:lvlText w:val=""/>
      <w:lvlJc w:val="left"/>
      <w:pPr>
        <w:ind w:left="1800" w:hanging="360"/>
      </w:pPr>
      <w:rPr>
        <w:rFonts w:ascii="Georgia" w:eastAsiaTheme="minorHAnsi" w:hAnsi="Georgia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DF4ECC"/>
    <w:multiLevelType w:val="hybridMultilevel"/>
    <w:tmpl w:val="DCCC1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4"/>
  </w:num>
  <w:num w:numId="4" w16cid:durableId="1172574125">
    <w:abstractNumId w:val="6"/>
  </w:num>
  <w:num w:numId="5" w16cid:durableId="57175616">
    <w:abstractNumId w:val="6"/>
  </w:num>
  <w:num w:numId="6" w16cid:durableId="246619152">
    <w:abstractNumId w:val="6"/>
  </w:num>
  <w:num w:numId="7" w16cid:durableId="1608123292">
    <w:abstractNumId w:val="6"/>
  </w:num>
  <w:num w:numId="8" w16cid:durableId="270163793">
    <w:abstractNumId w:val="6"/>
  </w:num>
  <w:num w:numId="9" w16cid:durableId="1329677397">
    <w:abstractNumId w:val="6"/>
  </w:num>
  <w:num w:numId="10" w16cid:durableId="1671062562">
    <w:abstractNumId w:val="6"/>
  </w:num>
  <w:num w:numId="11" w16cid:durableId="1850370262">
    <w:abstractNumId w:val="6"/>
  </w:num>
  <w:num w:numId="12" w16cid:durableId="156919749">
    <w:abstractNumId w:val="6"/>
  </w:num>
  <w:num w:numId="13" w16cid:durableId="955988801">
    <w:abstractNumId w:val="6"/>
  </w:num>
  <w:num w:numId="14" w16cid:durableId="924221185">
    <w:abstractNumId w:val="6"/>
  </w:num>
  <w:num w:numId="15" w16cid:durableId="1355644114">
    <w:abstractNumId w:val="6"/>
  </w:num>
  <w:num w:numId="16" w16cid:durableId="972827943">
    <w:abstractNumId w:val="6"/>
  </w:num>
  <w:num w:numId="17" w16cid:durableId="1729379671">
    <w:abstractNumId w:val="6"/>
  </w:num>
  <w:num w:numId="18" w16cid:durableId="1826774279">
    <w:abstractNumId w:val="6"/>
  </w:num>
  <w:num w:numId="19" w16cid:durableId="1817603078">
    <w:abstractNumId w:val="6"/>
  </w:num>
  <w:num w:numId="20" w16cid:durableId="1727601526">
    <w:abstractNumId w:val="6"/>
  </w:num>
  <w:num w:numId="21" w16cid:durableId="896742465">
    <w:abstractNumId w:val="6"/>
  </w:num>
  <w:num w:numId="22" w16cid:durableId="2054423409">
    <w:abstractNumId w:val="6"/>
  </w:num>
  <w:num w:numId="23" w16cid:durableId="363290170">
    <w:abstractNumId w:val="6"/>
  </w:num>
  <w:num w:numId="24" w16cid:durableId="433475685">
    <w:abstractNumId w:val="6"/>
  </w:num>
  <w:num w:numId="25" w16cid:durableId="1448234173">
    <w:abstractNumId w:val="1"/>
  </w:num>
  <w:num w:numId="26" w16cid:durableId="632322669">
    <w:abstractNumId w:val="7"/>
  </w:num>
  <w:num w:numId="27" w16cid:durableId="1498689577">
    <w:abstractNumId w:val="5"/>
  </w:num>
  <w:num w:numId="28" w16cid:durableId="463817377">
    <w:abstractNumId w:val="3"/>
  </w:num>
  <w:num w:numId="29" w16cid:durableId="399644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47998"/>
    <w:rsid w:val="00066741"/>
    <w:rsid w:val="000B0115"/>
    <w:rsid w:val="000B199F"/>
    <w:rsid w:val="000C3701"/>
    <w:rsid w:val="000F7B55"/>
    <w:rsid w:val="00102AA8"/>
    <w:rsid w:val="00120A36"/>
    <w:rsid w:val="00134511"/>
    <w:rsid w:val="00170157"/>
    <w:rsid w:val="001773D6"/>
    <w:rsid w:val="001C4DC2"/>
    <w:rsid w:val="0021588B"/>
    <w:rsid w:val="002946D2"/>
    <w:rsid w:val="002A570C"/>
    <w:rsid w:val="002B52AA"/>
    <w:rsid w:val="002E3529"/>
    <w:rsid w:val="002F19B8"/>
    <w:rsid w:val="00303A22"/>
    <w:rsid w:val="00333508"/>
    <w:rsid w:val="0033554E"/>
    <w:rsid w:val="003A2AB1"/>
    <w:rsid w:val="003A537C"/>
    <w:rsid w:val="004059AD"/>
    <w:rsid w:val="00451A8E"/>
    <w:rsid w:val="00454F2C"/>
    <w:rsid w:val="004970B4"/>
    <w:rsid w:val="004A142B"/>
    <w:rsid w:val="004E3C8B"/>
    <w:rsid w:val="004E465C"/>
    <w:rsid w:val="004F0E83"/>
    <w:rsid w:val="0050367D"/>
    <w:rsid w:val="00503D21"/>
    <w:rsid w:val="00515DE8"/>
    <w:rsid w:val="00527343"/>
    <w:rsid w:val="005C1F2A"/>
    <w:rsid w:val="005C4FAD"/>
    <w:rsid w:val="00611314"/>
    <w:rsid w:val="00665B99"/>
    <w:rsid w:val="006859FC"/>
    <w:rsid w:val="00686400"/>
    <w:rsid w:val="006B5EB8"/>
    <w:rsid w:val="006B60E1"/>
    <w:rsid w:val="006C3C96"/>
    <w:rsid w:val="006F34E4"/>
    <w:rsid w:val="00723C20"/>
    <w:rsid w:val="0075383F"/>
    <w:rsid w:val="007A2FFC"/>
    <w:rsid w:val="007D1888"/>
    <w:rsid w:val="007D27D1"/>
    <w:rsid w:val="007F2806"/>
    <w:rsid w:val="00804D51"/>
    <w:rsid w:val="00827E17"/>
    <w:rsid w:val="00842FA9"/>
    <w:rsid w:val="00890CB3"/>
    <w:rsid w:val="008923C2"/>
    <w:rsid w:val="008A3E8F"/>
    <w:rsid w:val="008E6AC2"/>
    <w:rsid w:val="00901B08"/>
    <w:rsid w:val="00914980"/>
    <w:rsid w:val="00926A13"/>
    <w:rsid w:val="009424E7"/>
    <w:rsid w:val="00946320"/>
    <w:rsid w:val="009A4FB0"/>
    <w:rsid w:val="009B115E"/>
    <w:rsid w:val="009E6932"/>
    <w:rsid w:val="009F03CD"/>
    <w:rsid w:val="009F0CAD"/>
    <w:rsid w:val="00A60E32"/>
    <w:rsid w:val="00AA3073"/>
    <w:rsid w:val="00AE5F98"/>
    <w:rsid w:val="00B20DE4"/>
    <w:rsid w:val="00B321FF"/>
    <w:rsid w:val="00B3534D"/>
    <w:rsid w:val="00B36845"/>
    <w:rsid w:val="00BB2285"/>
    <w:rsid w:val="00BC0D2F"/>
    <w:rsid w:val="00C11BDB"/>
    <w:rsid w:val="00C36EBF"/>
    <w:rsid w:val="00C40F2E"/>
    <w:rsid w:val="00C41D46"/>
    <w:rsid w:val="00C4315D"/>
    <w:rsid w:val="00C60174"/>
    <w:rsid w:val="00CA0903"/>
    <w:rsid w:val="00CA5441"/>
    <w:rsid w:val="00CD303F"/>
    <w:rsid w:val="00CD65D2"/>
    <w:rsid w:val="00D3618D"/>
    <w:rsid w:val="00D6722A"/>
    <w:rsid w:val="00D74C6E"/>
    <w:rsid w:val="00D87682"/>
    <w:rsid w:val="00E44EF5"/>
    <w:rsid w:val="00E53013"/>
    <w:rsid w:val="00E65FCB"/>
    <w:rsid w:val="00E668FD"/>
    <w:rsid w:val="00E72545"/>
    <w:rsid w:val="00EB3F43"/>
    <w:rsid w:val="00EE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F0E8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41</cp:revision>
  <cp:lastPrinted>2025-10-07T13:49:00Z</cp:lastPrinted>
  <dcterms:created xsi:type="dcterms:W3CDTF">2025-10-13T07:45:00Z</dcterms:created>
  <dcterms:modified xsi:type="dcterms:W3CDTF">2025-10-13T08:28:00Z</dcterms:modified>
</cp:coreProperties>
</file>